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E18" w:rsidRDefault="00F53E18"/>
    <w:tbl>
      <w:tblPr>
        <w:tblW w:w="10221" w:type="dxa"/>
        <w:jc w:val="center"/>
        <w:tblLook w:val="0000" w:firstRow="0" w:lastRow="0" w:firstColumn="0" w:lastColumn="0" w:noHBand="0" w:noVBand="0"/>
      </w:tblPr>
      <w:tblGrid>
        <w:gridCol w:w="4503"/>
        <w:gridCol w:w="5718"/>
      </w:tblGrid>
      <w:tr w:rsidR="00F53E18" w:rsidRPr="002721B1" w:rsidTr="006D146E">
        <w:tblPrEx>
          <w:tblCellMar>
            <w:top w:w="0" w:type="dxa"/>
            <w:bottom w:w="0" w:type="dxa"/>
          </w:tblCellMar>
        </w:tblPrEx>
        <w:trPr>
          <w:jc w:val="center"/>
        </w:trPr>
        <w:tc>
          <w:tcPr>
            <w:tcW w:w="4503" w:type="dxa"/>
          </w:tcPr>
          <w:p w:rsidR="00F53E18" w:rsidRPr="002721B1" w:rsidRDefault="00F53E18" w:rsidP="006D146E">
            <w:pPr>
              <w:spacing w:before="60"/>
              <w:jc w:val="center"/>
              <w:rPr>
                <w:rFonts w:ascii="Times New Roman" w:hAnsi="Times New Roman"/>
                <w:sz w:val="24"/>
                <w:szCs w:val="24"/>
              </w:rPr>
            </w:pPr>
            <w:r>
              <w:rPr>
                <w:rFonts w:ascii="Times New Roman" w:hAnsi="Times New Roman"/>
                <w:sz w:val="24"/>
                <w:szCs w:val="24"/>
              </w:rPr>
              <w:t>Đ</w:t>
            </w:r>
            <w:r w:rsidRPr="002721B1">
              <w:rPr>
                <w:rFonts w:ascii="Times New Roman" w:hAnsi="Times New Roman"/>
                <w:sz w:val="24"/>
                <w:szCs w:val="24"/>
              </w:rPr>
              <w:t>ẠI HỌC QUỐC GIA HÀ NỘI</w:t>
            </w:r>
          </w:p>
          <w:p w:rsidR="00F53E18" w:rsidRPr="002721B1" w:rsidRDefault="00F53E18" w:rsidP="006D146E">
            <w:pPr>
              <w:jc w:val="center"/>
              <w:rPr>
                <w:rFonts w:ascii="Times New Roman" w:hAnsi="Times New Roman"/>
                <w:b/>
                <w:bCs/>
                <w:sz w:val="24"/>
                <w:szCs w:val="24"/>
              </w:rPr>
            </w:pPr>
            <w:r w:rsidRPr="002721B1">
              <w:rPr>
                <w:rFonts w:ascii="Times New Roman" w:hAnsi="Times New Roman"/>
                <w:b/>
                <w:bCs/>
                <w:sz w:val="24"/>
                <w:szCs w:val="24"/>
              </w:rPr>
              <w:t>TRƯỜNG ĐẠI HỌC CÔNG NGHỆ</w:t>
            </w:r>
          </w:p>
          <w:p w:rsidR="00F53E18" w:rsidRPr="002721B1" w:rsidRDefault="00F53E18" w:rsidP="006D146E">
            <w:pPr>
              <w:jc w:val="center"/>
              <w:rPr>
                <w:rFonts w:ascii="Times New Roman" w:hAnsi="Times New Roman"/>
                <w:sz w:val="26"/>
              </w:rPr>
            </w:pPr>
            <w:r w:rsidRPr="002721B1">
              <w:rPr>
                <w:rFonts w:ascii="Times New Roman" w:hAnsi="Times New Roman"/>
                <w:noProof/>
                <w:sz w:val="24"/>
                <w:lang w:val="vi-VN" w:eastAsia="vi-VN"/>
              </w:rPr>
              <mc:AlternateContent>
                <mc:Choice Requires="wps">
                  <w:drawing>
                    <wp:anchor distT="0" distB="0" distL="114300" distR="114300" simplePos="0" relativeHeight="251659264" behindDoc="0" locked="0" layoutInCell="1" allowOverlap="1">
                      <wp:simplePos x="0" y="0"/>
                      <wp:positionH relativeFrom="column">
                        <wp:posOffset>720725</wp:posOffset>
                      </wp:positionH>
                      <wp:positionV relativeFrom="paragraph">
                        <wp:posOffset>59690</wp:posOffset>
                      </wp:positionV>
                      <wp:extent cx="1257300" cy="0"/>
                      <wp:effectExtent l="5080" t="5715" r="1397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0601A"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4.7pt" to="155.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5ma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E2mT49pN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"/>
                  </w:pict>
                </mc:Fallback>
              </mc:AlternateContent>
            </w:r>
          </w:p>
          <w:p w:rsidR="00F53E18" w:rsidRPr="002721B1" w:rsidRDefault="00F53E18" w:rsidP="006D146E">
            <w:pPr>
              <w:jc w:val="center"/>
              <w:rPr>
                <w:rFonts w:ascii="Times New Roman" w:hAnsi="Times New Roman"/>
                <w:sz w:val="24"/>
              </w:rPr>
            </w:pPr>
            <w:r>
              <w:rPr>
                <w:rFonts w:ascii="Times New Roman" w:hAnsi="Times New Roman"/>
                <w:sz w:val="26"/>
              </w:rPr>
              <w:t xml:space="preserve">Số: </w:t>
            </w:r>
            <w:r>
              <w:rPr>
                <w:rFonts w:ascii="Times New Roman" w:hAnsi="Times New Roman"/>
                <w:sz w:val="26"/>
              </w:rPr>
              <w:t xml:space="preserve">    </w:t>
            </w:r>
            <w:r w:rsidRPr="002721B1">
              <w:rPr>
                <w:rFonts w:ascii="Times New Roman" w:hAnsi="Times New Roman"/>
                <w:sz w:val="26"/>
              </w:rPr>
              <w:t>/</w:t>
            </w:r>
            <w:r>
              <w:rPr>
                <w:rFonts w:ascii="Times New Roman" w:hAnsi="Times New Roman"/>
                <w:sz w:val="26"/>
              </w:rPr>
              <w:t xml:space="preserve">CNTT- </w:t>
            </w:r>
            <w:r w:rsidRPr="002721B1">
              <w:rPr>
                <w:rFonts w:ascii="Times New Roman" w:hAnsi="Times New Roman"/>
                <w:sz w:val="26"/>
              </w:rPr>
              <w:t>ĐT</w:t>
            </w:r>
          </w:p>
          <w:p w:rsidR="00F53E18" w:rsidRPr="002721B1" w:rsidRDefault="00F53E18" w:rsidP="006D146E">
            <w:pPr>
              <w:jc w:val="center"/>
              <w:rPr>
                <w:rFonts w:ascii="Times New Roman" w:hAnsi="Times New Roman"/>
              </w:rPr>
            </w:pPr>
            <w:r w:rsidRPr="002721B1">
              <w:rPr>
                <w:rFonts w:ascii="Times New Roman" w:hAnsi="Times New Roman"/>
                <w:sz w:val="24"/>
              </w:rPr>
              <w:t xml:space="preserve">V/v: Kế hoạch bảo vệ luận văn </w:t>
            </w:r>
            <w:r>
              <w:rPr>
                <w:rFonts w:ascii="Times New Roman" w:hAnsi="Times New Roman"/>
                <w:sz w:val="24"/>
              </w:rPr>
              <w:t>T</w:t>
            </w:r>
            <w:r w:rsidRPr="002721B1">
              <w:rPr>
                <w:rFonts w:ascii="Times New Roman" w:hAnsi="Times New Roman"/>
                <w:sz w:val="24"/>
              </w:rPr>
              <w:t>hạc sĩ</w:t>
            </w:r>
            <w:r w:rsidRPr="002721B1">
              <w:rPr>
                <w:rFonts w:ascii="Times New Roman" w:hAnsi="Times New Roman"/>
                <w:sz w:val="24"/>
              </w:rPr>
              <w:br/>
            </w:r>
            <w:r>
              <w:rPr>
                <w:rFonts w:ascii="Times New Roman" w:hAnsi="Times New Roman"/>
                <w:sz w:val="24"/>
              </w:rPr>
              <w:t>Đợt 1</w:t>
            </w:r>
            <w:r>
              <w:rPr>
                <w:rFonts w:ascii="Times New Roman" w:hAnsi="Times New Roman"/>
                <w:sz w:val="24"/>
              </w:rPr>
              <w:t xml:space="preserve"> </w:t>
            </w:r>
            <w:r w:rsidRPr="002721B1">
              <w:rPr>
                <w:rFonts w:ascii="Times New Roman" w:hAnsi="Times New Roman"/>
                <w:sz w:val="24"/>
              </w:rPr>
              <w:t>năm 201</w:t>
            </w:r>
            <w:r>
              <w:rPr>
                <w:rFonts w:ascii="Times New Roman" w:hAnsi="Times New Roman"/>
                <w:sz w:val="24"/>
              </w:rPr>
              <w:t>9</w:t>
            </w:r>
          </w:p>
        </w:tc>
        <w:tc>
          <w:tcPr>
            <w:tcW w:w="5718" w:type="dxa"/>
          </w:tcPr>
          <w:p w:rsidR="00F53E18" w:rsidRPr="002721B1" w:rsidRDefault="00F53E18" w:rsidP="006D146E">
            <w:pPr>
              <w:spacing w:before="60"/>
              <w:jc w:val="center"/>
              <w:rPr>
                <w:rFonts w:ascii="Times New Roman" w:hAnsi="Times New Roman"/>
                <w:b/>
                <w:bCs/>
                <w:sz w:val="26"/>
              </w:rPr>
            </w:pPr>
            <w:r w:rsidRPr="002721B1">
              <w:rPr>
                <w:rFonts w:ascii="Times New Roman" w:hAnsi="Times New Roman"/>
                <w:b/>
                <w:bCs/>
                <w:sz w:val="26"/>
              </w:rPr>
              <w:t xml:space="preserve">CỘNG HÒA XÃ HỘI CHỦ NGHĨA VIỆT </w:t>
            </w:r>
            <w:smartTag w:uri="urn:schemas-microsoft-com:office:smarttags" w:element="place">
              <w:smartTag w:uri="urn:schemas-microsoft-com:office:smarttags" w:element="country-region">
                <w:r w:rsidRPr="002721B1">
                  <w:rPr>
                    <w:rFonts w:ascii="Times New Roman" w:hAnsi="Times New Roman"/>
                    <w:b/>
                    <w:bCs/>
                    <w:sz w:val="26"/>
                  </w:rPr>
                  <w:t>NAM</w:t>
                </w:r>
              </w:smartTag>
            </w:smartTag>
          </w:p>
          <w:p w:rsidR="00F53E18" w:rsidRPr="002721B1" w:rsidRDefault="00F53E18" w:rsidP="006D146E">
            <w:pPr>
              <w:jc w:val="center"/>
              <w:rPr>
                <w:rFonts w:ascii="Times New Roman" w:hAnsi="Times New Roman"/>
                <w:b/>
                <w:bCs/>
                <w:sz w:val="26"/>
              </w:rPr>
            </w:pPr>
            <w:r w:rsidRPr="002721B1">
              <w:rPr>
                <w:rFonts w:ascii="Times New Roman" w:hAnsi="Times New Roman" w:hint="eastAsia"/>
                <w:b/>
                <w:bCs/>
                <w:sz w:val="26"/>
              </w:rPr>
              <w:t>Đ</w:t>
            </w:r>
            <w:r w:rsidRPr="002721B1">
              <w:rPr>
                <w:rFonts w:ascii="Times New Roman" w:hAnsi="Times New Roman"/>
                <w:b/>
                <w:bCs/>
                <w:sz w:val="26"/>
              </w:rPr>
              <w:t>ộc lập - Tự do - Hạnh phúc</w:t>
            </w:r>
          </w:p>
          <w:p w:rsidR="00F53E18" w:rsidRPr="002721B1" w:rsidRDefault="00F53E18" w:rsidP="006D146E">
            <w:pPr>
              <w:jc w:val="center"/>
              <w:rPr>
                <w:rFonts w:ascii="Times New Roman" w:hAnsi="Times New Roman"/>
                <w:bCs/>
                <w:sz w:val="22"/>
              </w:rPr>
            </w:pPr>
            <w:r w:rsidRPr="002721B1">
              <w:rPr>
                <w:rFonts w:ascii="Times New Roman" w:hAnsi="Times New Roman"/>
                <w:noProof/>
                <w:sz w:val="24"/>
                <w:lang w:val="vi-VN" w:eastAsia="vi-VN"/>
              </w:rPr>
              <mc:AlternateContent>
                <mc:Choice Requires="wps">
                  <w:drawing>
                    <wp:anchor distT="0" distB="0" distL="114300" distR="114300" simplePos="0" relativeHeight="251660288" behindDoc="0" locked="0" layoutInCell="1" allowOverlap="1">
                      <wp:simplePos x="0" y="0"/>
                      <wp:positionH relativeFrom="column">
                        <wp:posOffset>1120140</wp:posOffset>
                      </wp:positionH>
                      <wp:positionV relativeFrom="paragraph">
                        <wp:posOffset>59690</wp:posOffset>
                      </wp:positionV>
                      <wp:extent cx="1257300" cy="0"/>
                      <wp:effectExtent l="6350" t="6350" r="1270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2A5C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4.7pt" to="187.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"/>
                  </w:pict>
                </mc:Fallback>
              </mc:AlternateContent>
            </w:r>
          </w:p>
        </w:tc>
      </w:tr>
    </w:tbl>
    <w:p w:rsidR="00F53E18" w:rsidRPr="002721B1" w:rsidRDefault="00F53E18" w:rsidP="00F53E18">
      <w:pPr>
        <w:spacing w:before="120" w:after="240"/>
        <w:jc w:val="right"/>
        <w:rPr>
          <w:rFonts w:ascii="Times New Roman" w:hAnsi="Times New Roman"/>
          <w:i/>
          <w:iCs/>
          <w:sz w:val="24"/>
        </w:rPr>
      </w:pPr>
      <w:r>
        <w:rPr>
          <w:rFonts w:ascii="Times New Roman" w:hAnsi="Times New Roman"/>
          <w:i/>
          <w:iCs/>
          <w:sz w:val="26"/>
        </w:rPr>
        <w:t xml:space="preserve">Hà Nội, ngày </w:t>
      </w:r>
      <w:r>
        <w:rPr>
          <w:rFonts w:ascii="Times New Roman" w:hAnsi="Times New Roman"/>
          <w:i/>
          <w:iCs/>
          <w:sz w:val="26"/>
        </w:rPr>
        <w:t>27</w:t>
      </w:r>
      <w:r>
        <w:rPr>
          <w:rFonts w:ascii="Times New Roman" w:hAnsi="Times New Roman"/>
          <w:i/>
          <w:iCs/>
          <w:sz w:val="26"/>
        </w:rPr>
        <w:t xml:space="preserve">  </w:t>
      </w:r>
      <w:r w:rsidRPr="002721B1">
        <w:rPr>
          <w:rFonts w:ascii="Times New Roman" w:hAnsi="Times New Roman"/>
          <w:i/>
          <w:iCs/>
          <w:sz w:val="26"/>
        </w:rPr>
        <w:t xml:space="preserve">tháng </w:t>
      </w:r>
      <w:r>
        <w:rPr>
          <w:rFonts w:ascii="Times New Roman" w:hAnsi="Times New Roman"/>
          <w:i/>
          <w:iCs/>
          <w:sz w:val="26"/>
        </w:rPr>
        <w:t>02</w:t>
      </w:r>
      <w:r w:rsidRPr="002721B1">
        <w:rPr>
          <w:rFonts w:ascii="Times New Roman" w:hAnsi="Times New Roman"/>
          <w:i/>
          <w:iCs/>
          <w:sz w:val="26"/>
        </w:rPr>
        <w:t xml:space="preserve"> năm 201</w:t>
      </w:r>
      <w:r>
        <w:rPr>
          <w:rFonts w:ascii="Times New Roman" w:hAnsi="Times New Roman"/>
          <w:i/>
          <w:iCs/>
          <w:sz w:val="26"/>
        </w:rPr>
        <w:t>9</w:t>
      </w:r>
    </w:p>
    <w:p w:rsidR="00F53E18" w:rsidRDefault="00F53E18" w:rsidP="00F53E18">
      <w:pPr>
        <w:spacing w:before="360" w:after="60"/>
        <w:rPr>
          <w:rFonts w:ascii="Times New Roman" w:hAnsi="Times New Roman"/>
          <w:sz w:val="28"/>
        </w:rPr>
      </w:pPr>
      <w:r w:rsidRPr="002721B1">
        <w:tab/>
      </w:r>
      <w:r w:rsidRPr="002721B1">
        <w:tab/>
      </w:r>
      <w:r w:rsidRPr="002721B1">
        <w:rPr>
          <w:rFonts w:ascii="Times New Roman" w:hAnsi="Times New Roman"/>
          <w:sz w:val="28"/>
        </w:rPr>
        <w:t>Kính gửi:</w:t>
      </w:r>
      <w:r w:rsidRPr="002721B1">
        <w:rPr>
          <w:rFonts w:ascii="Times New Roman" w:hAnsi="Times New Roman"/>
          <w:sz w:val="28"/>
        </w:rPr>
        <w:tab/>
      </w:r>
      <w:r>
        <w:rPr>
          <w:rFonts w:ascii="Times New Roman" w:hAnsi="Times New Roman"/>
          <w:sz w:val="28"/>
        </w:rPr>
        <w:t xml:space="preserve">- </w:t>
      </w:r>
      <w:r w:rsidRPr="002721B1">
        <w:rPr>
          <w:rFonts w:ascii="Times New Roman" w:hAnsi="Times New Roman"/>
          <w:sz w:val="28"/>
        </w:rPr>
        <w:t xml:space="preserve">Các </w:t>
      </w:r>
      <w:r>
        <w:rPr>
          <w:rFonts w:ascii="Times New Roman" w:hAnsi="Times New Roman"/>
          <w:sz w:val="28"/>
        </w:rPr>
        <w:t>Thầy/Cô</w:t>
      </w:r>
    </w:p>
    <w:p w:rsidR="00F53E18" w:rsidRPr="002721B1" w:rsidRDefault="00F53E18" w:rsidP="00F53E18">
      <w:pPr>
        <w:spacing w:before="60" w:after="360"/>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Học viên cao học các Khóa</w:t>
      </w:r>
      <w:r w:rsidRPr="002721B1">
        <w:rPr>
          <w:rFonts w:ascii="Times New Roman" w:hAnsi="Times New Roman"/>
          <w:sz w:val="28"/>
        </w:rPr>
        <w:tab/>
      </w:r>
    </w:p>
    <w:p w:rsidR="00F53E18" w:rsidRDefault="00F53E18" w:rsidP="00F53E18">
      <w:pPr>
        <w:spacing w:before="60" w:after="60" w:line="276" w:lineRule="auto"/>
        <w:jc w:val="both"/>
        <w:rPr>
          <w:rFonts w:ascii="Times New Roman" w:hAnsi="Times New Roman"/>
          <w:spacing w:val="-2"/>
          <w:sz w:val="26"/>
          <w:szCs w:val="24"/>
        </w:rPr>
      </w:pPr>
      <w:r>
        <w:rPr>
          <w:rFonts w:ascii="Times New Roman" w:hAnsi="Times New Roman"/>
          <w:spacing w:val="-2"/>
          <w:sz w:val="26"/>
          <w:szCs w:val="24"/>
        </w:rPr>
        <w:t xml:space="preserve">Thực hiện theo kế hoạch của Nhà trường về việc bảo vệ luận văn Thạc sĩ </w:t>
      </w:r>
      <w:r>
        <w:rPr>
          <w:rFonts w:ascii="Times New Roman" w:hAnsi="Times New Roman"/>
          <w:spacing w:val="-2"/>
          <w:sz w:val="26"/>
          <w:szCs w:val="24"/>
        </w:rPr>
        <w:t>đợt 1</w:t>
      </w:r>
      <w:r>
        <w:rPr>
          <w:rFonts w:ascii="Times New Roman" w:hAnsi="Times New Roman"/>
          <w:spacing w:val="-2"/>
          <w:sz w:val="26"/>
          <w:szCs w:val="24"/>
        </w:rPr>
        <w:t xml:space="preserve"> năm 201</w:t>
      </w:r>
      <w:r>
        <w:rPr>
          <w:rFonts w:ascii="Times New Roman" w:hAnsi="Times New Roman"/>
          <w:spacing w:val="-2"/>
          <w:sz w:val="26"/>
          <w:szCs w:val="24"/>
        </w:rPr>
        <w:t>9</w:t>
      </w:r>
      <w:r>
        <w:rPr>
          <w:rFonts w:ascii="Times New Roman" w:hAnsi="Times New Roman"/>
          <w:spacing w:val="-2"/>
          <w:sz w:val="26"/>
          <w:szCs w:val="24"/>
        </w:rPr>
        <w:t>, Khoa CNTT thông báo Kế hoạch cụ thể của Khoa như sau:</w:t>
      </w:r>
    </w:p>
    <w:p w:rsidR="00F53E18" w:rsidRPr="00A22EC2" w:rsidRDefault="00F53E18" w:rsidP="00F53E18">
      <w:pPr>
        <w:numPr>
          <w:ilvl w:val="0"/>
          <w:numId w:val="2"/>
        </w:numPr>
        <w:tabs>
          <w:tab w:val="clear" w:pos="1803"/>
          <w:tab w:val="num" w:pos="360"/>
        </w:tabs>
        <w:spacing w:before="60" w:after="60" w:line="276" w:lineRule="auto"/>
        <w:ind w:left="360"/>
        <w:jc w:val="both"/>
        <w:rPr>
          <w:rFonts w:ascii="Times New Roman" w:hAnsi="Times New Roman"/>
          <w:sz w:val="26"/>
          <w:szCs w:val="26"/>
        </w:rPr>
      </w:pPr>
      <w:r>
        <w:rPr>
          <w:rFonts w:ascii="Times New Roman" w:hAnsi="Times New Roman"/>
          <w:b/>
          <w:sz w:val="26"/>
          <w:szCs w:val="26"/>
        </w:rPr>
        <w:t xml:space="preserve">Lịch tổ chức </w:t>
      </w:r>
      <w:r w:rsidRPr="00A22EC2">
        <w:rPr>
          <w:rFonts w:ascii="Times New Roman" w:hAnsi="Times New Roman"/>
          <w:b/>
          <w:sz w:val="26"/>
          <w:szCs w:val="26"/>
        </w:rPr>
        <w:t xml:space="preserve">bảo vệ </w:t>
      </w:r>
      <w:r>
        <w:rPr>
          <w:rFonts w:ascii="Times New Roman" w:hAnsi="Times New Roman"/>
          <w:b/>
          <w:sz w:val="26"/>
          <w:szCs w:val="26"/>
        </w:rPr>
        <w:t>luận văn các mốc thời gian như sau:</w:t>
      </w:r>
    </w:p>
    <w:tbl>
      <w:tblPr>
        <w:tblW w:w="9810" w:type="dxa"/>
        <w:jc w:val="center"/>
        <w:tblLook w:val="0000" w:firstRow="0" w:lastRow="0" w:firstColumn="0" w:lastColumn="0" w:noHBand="0" w:noVBand="0"/>
      </w:tblPr>
      <w:tblGrid>
        <w:gridCol w:w="72"/>
        <w:gridCol w:w="670"/>
        <w:gridCol w:w="5143"/>
        <w:gridCol w:w="993"/>
        <w:gridCol w:w="2932"/>
      </w:tblGrid>
      <w:tr w:rsidR="00F53E18" w:rsidRPr="002721B1" w:rsidTr="00DE0B68">
        <w:tblPrEx>
          <w:tblCellMar>
            <w:top w:w="0" w:type="dxa"/>
            <w:bottom w:w="0" w:type="dxa"/>
          </w:tblCellMar>
        </w:tblPrEx>
        <w:trPr>
          <w:gridAfter w:val="2"/>
          <w:wAfter w:w="3925" w:type="dxa"/>
          <w:jc w:val="center"/>
        </w:trPr>
        <w:tc>
          <w:tcPr>
            <w:tcW w:w="5885" w:type="dxa"/>
            <w:gridSpan w:val="3"/>
          </w:tcPr>
          <w:p w:rsidR="00F53E18" w:rsidRPr="002721B1" w:rsidRDefault="00F53E18" w:rsidP="006D146E">
            <w:pPr>
              <w:jc w:val="center"/>
              <w:rPr>
                <w:rFonts w:ascii="Times New Roman" w:hAnsi="Times New Roman"/>
                <w:bCs/>
                <w:sz w:val="22"/>
              </w:rPr>
            </w:pPr>
          </w:p>
        </w:tc>
      </w:tr>
      <w:tr w:rsidR="00F53E18" w:rsidRPr="006C28D1" w:rsidTr="00DE0B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wBefore w:w="72" w:type="dxa"/>
        </w:trPr>
        <w:tc>
          <w:tcPr>
            <w:tcW w:w="670" w:type="dxa"/>
            <w:shd w:val="clear" w:color="auto" w:fill="auto"/>
          </w:tcPr>
          <w:p w:rsidR="00F53E18" w:rsidRPr="006C28D1" w:rsidRDefault="00F53E18" w:rsidP="006D146E">
            <w:pPr>
              <w:tabs>
                <w:tab w:val="left" w:pos="567"/>
              </w:tabs>
              <w:spacing w:before="60" w:after="60"/>
              <w:jc w:val="center"/>
              <w:rPr>
                <w:rFonts w:ascii="Times New Roman" w:eastAsia="MS Mincho" w:hAnsi="Times New Roman"/>
                <w:b/>
                <w:sz w:val="22"/>
                <w:szCs w:val="22"/>
              </w:rPr>
            </w:pPr>
            <w:r w:rsidRPr="006C28D1">
              <w:rPr>
                <w:rFonts w:ascii="Times New Roman" w:eastAsia="MS Mincho" w:hAnsi="Times New Roman"/>
                <w:b/>
                <w:sz w:val="22"/>
                <w:szCs w:val="22"/>
              </w:rPr>
              <w:t>STT</w:t>
            </w:r>
          </w:p>
        </w:tc>
        <w:tc>
          <w:tcPr>
            <w:tcW w:w="6136" w:type="dxa"/>
            <w:gridSpan w:val="2"/>
            <w:shd w:val="clear" w:color="auto" w:fill="auto"/>
          </w:tcPr>
          <w:p w:rsidR="00F53E18" w:rsidRPr="006C28D1" w:rsidRDefault="00F53E18" w:rsidP="006D146E">
            <w:pPr>
              <w:tabs>
                <w:tab w:val="left" w:pos="567"/>
              </w:tabs>
              <w:spacing w:before="60" w:after="60"/>
              <w:jc w:val="center"/>
              <w:rPr>
                <w:rFonts w:ascii="Times New Roman" w:eastAsia="MS Mincho" w:hAnsi="Times New Roman"/>
                <w:b/>
                <w:sz w:val="22"/>
                <w:szCs w:val="22"/>
              </w:rPr>
            </w:pPr>
            <w:r w:rsidRPr="006C28D1">
              <w:rPr>
                <w:rFonts w:ascii="Times New Roman" w:eastAsia="MS Mincho" w:hAnsi="Times New Roman"/>
                <w:b/>
                <w:sz w:val="22"/>
                <w:szCs w:val="22"/>
              </w:rPr>
              <w:t>Công việc</w:t>
            </w:r>
          </w:p>
        </w:tc>
        <w:tc>
          <w:tcPr>
            <w:tcW w:w="2932" w:type="dxa"/>
            <w:shd w:val="clear" w:color="auto" w:fill="auto"/>
          </w:tcPr>
          <w:p w:rsidR="00F53E18" w:rsidRPr="006C28D1" w:rsidRDefault="00F53E18" w:rsidP="006D146E">
            <w:pPr>
              <w:tabs>
                <w:tab w:val="left" w:pos="567"/>
              </w:tabs>
              <w:spacing w:before="60" w:after="60"/>
              <w:jc w:val="center"/>
              <w:rPr>
                <w:rFonts w:ascii="Times New Roman" w:eastAsia="MS Mincho" w:hAnsi="Times New Roman"/>
                <w:b/>
                <w:sz w:val="22"/>
                <w:szCs w:val="22"/>
              </w:rPr>
            </w:pPr>
            <w:r w:rsidRPr="006C28D1">
              <w:rPr>
                <w:rFonts w:ascii="Times New Roman" w:eastAsia="MS Mincho" w:hAnsi="Times New Roman"/>
                <w:b/>
                <w:sz w:val="22"/>
                <w:szCs w:val="22"/>
              </w:rPr>
              <w:t xml:space="preserve">Đợt </w:t>
            </w:r>
            <w:r>
              <w:rPr>
                <w:rFonts w:ascii="Times New Roman" w:eastAsia="MS Mincho" w:hAnsi="Times New Roman"/>
                <w:b/>
                <w:sz w:val="22"/>
                <w:szCs w:val="22"/>
              </w:rPr>
              <w:t>2</w:t>
            </w:r>
          </w:p>
          <w:p w:rsidR="00F53E18" w:rsidRPr="006C28D1" w:rsidRDefault="00F53E18" w:rsidP="006D146E">
            <w:pPr>
              <w:tabs>
                <w:tab w:val="left" w:pos="567"/>
              </w:tabs>
              <w:spacing w:before="60" w:after="60"/>
              <w:jc w:val="center"/>
              <w:rPr>
                <w:rFonts w:ascii="Times New Roman" w:eastAsia="MS Mincho" w:hAnsi="Times New Roman"/>
                <w:b/>
                <w:sz w:val="22"/>
                <w:szCs w:val="22"/>
              </w:rPr>
            </w:pPr>
            <w:r w:rsidRPr="006C28D1">
              <w:rPr>
                <w:rFonts w:ascii="Times New Roman" w:eastAsia="MS Mincho" w:hAnsi="Times New Roman"/>
                <w:b/>
                <w:sz w:val="22"/>
                <w:szCs w:val="22"/>
              </w:rPr>
              <w:t>(bảo vệ</w:t>
            </w:r>
            <w:r>
              <w:rPr>
                <w:rFonts w:ascii="Times New Roman" w:eastAsia="MS Mincho" w:hAnsi="Times New Roman"/>
                <w:b/>
                <w:sz w:val="22"/>
                <w:szCs w:val="22"/>
              </w:rPr>
              <w:t xml:space="preserve"> 0</w:t>
            </w:r>
            <w:r w:rsidRPr="006C28D1">
              <w:rPr>
                <w:rFonts w:ascii="Times New Roman" w:eastAsia="MS Mincho" w:hAnsi="Times New Roman"/>
                <w:b/>
                <w:sz w:val="22"/>
                <w:szCs w:val="22"/>
              </w:rPr>
              <w:t>/</w:t>
            </w:r>
            <w:r>
              <w:rPr>
                <w:rFonts w:ascii="Times New Roman" w:eastAsia="MS Mincho" w:hAnsi="Times New Roman"/>
                <w:b/>
                <w:sz w:val="22"/>
                <w:szCs w:val="22"/>
              </w:rPr>
              <w:t>05</w:t>
            </w:r>
            <w:r w:rsidRPr="006C28D1">
              <w:rPr>
                <w:rFonts w:ascii="Times New Roman" w:eastAsia="MS Mincho" w:hAnsi="Times New Roman"/>
                <w:b/>
                <w:sz w:val="22"/>
                <w:szCs w:val="22"/>
              </w:rPr>
              <w:t xml:space="preserve"> ÷ </w:t>
            </w:r>
            <w:r>
              <w:rPr>
                <w:rFonts w:ascii="Times New Roman" w:eastAsia="MS Mincho" w:hAnsi="Times New Roman"/>
                <w:b/>
                <w:sz w:val="22"/>
                <w:szCs w:val="22"/>
              </w:rPr>
              <w:t>20</w:t>
            </w:r>
            <w:r w:rsidRPr="006C28D1">
              <w:rPr>
                <w:rFonts w:ascii="Times New Roman" w:eastAsia="MS Mincho" w:hAnsi="Times New Roman"/>
                <w:b/>
                <w:sz w:val="22"/>
                <w:szCs w:val="22"/>
              </w:rPr>
              <w:t>/</w:t>
            </w:r>
            <w:r>
              <w:rPr>
                <w:rFonts w:ascii="Times New Roman" w:eastAsia="MS Mincho" w:hAnsi="Times New Roman"/>
                <w:b/>
                <w:sz w:val="22"/>
                <w:szCs w:val="22"/>
              </w:rPr>
              <w:t>05</w:t>
            </w:r>
            <w:r w:rsidRPr="006C28D1">
              <w:rPr>
                <w:rFonts w:ascii="Times New Roman" w:eastAsia="MS Mincho" w:hAnsi="Times New Roman"/>
                <w:b/>
                <w:sz w:val="22"/>
                <w:szCs w:val="22"/>
              </w:rPr>
              <w:t>)</w:t>
            </w:r>
          </w:p>
        </w:tc>
      </w:tr>
      <w:tr w:rsidR="00F53E18" w:rsidRPr="006C28D1" w:rsidTr="00DE0B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wBefore w:w="72" w:type="dxa"/>
        </w:trPr>
        <w:tc>
          <w:tcPr>
            <w:tcW w:w="670" w:type="dxa"/>
            <w:shd w:val="clear" w:color="auto" w:fill="auto"/>
          </w:tcPr>
          <w:p w:rsidR="00F53E18" w:rsidRPr="006C28D1" w:rsidRDefault="00F53E18" w:rsidP="006D146E">
            <w:pPr>
              <w:numPr>
                <w:ilvl w:val="0"/>
                <w:numId w:val="1"/>
              </w:numPr>
              <w:tabs>
                <w:tab w:val="clear" w:pos="720"/>
                <w:tab w:val="num" w:pos="180"/>
                <w:tab w:val="left" w:pos="567"/>
              </w:tabs>
              <w:spacing w:before="60" w:after="60"/>
              <w:ind w:left="180" w:firstLine="0"/>
              <w:jc w:val="center"/>
              <w:rPr>
                <w:rFonts w:ascii="Times New Roman" w:eastAsia="MS Mincho" w:hAnsi="Times New Roman"/>
                <w:sz w:val="24"/>
                <w:szCs w:val="24"/>
              </w:rPr>
            </w:pPr>
          </w:p>
        </w:tc>
        <w:tc>
          <w:tcPr>
            <w:tcW w:w="6136" w:type="dxa"/>
            <w:gridSpan w:val="2"/>
            <w:shd w:val="clear" w:color="auto" w:fill="auto"/>
          </w:tcPr>
          <w:p w:rsidR="00F53E18" w:rsidRPr="006C28D1" w:rsidRDefault="00F53E18" w:rsidP="006D146E">
            <w:pPr>
              <w:tabs>
                <w:tab w:val="left" w:pos="567"/>
              </w:tabs>
              <w:spacing w:before="60" w:after="60"/>
              <w:rPr>
                <w:rFonts w:ascii="Times New Roman" w:eastAsia="MS Mincho" w:hAnsi="Times New Roman"/>
                <w:sz w:val="24"/>
                <w:szCs w:val="24"/>
              </w:rPr>
            </w:pPr>
            <w:r>
              <w:rPr>
                <w:rFonts w:ascii="Times New Roman" w:eastAsia="MS Mincho" w:hAnsi="Times New Roman"/>
                <w:sz w:val="24"/>
                <w:szCs w:val="24"/>
              </w:rPr>
              <w:t xml:space="preserve">HV đăng ký kiểm tra tiến độ (mẫu gửi kèm) nộp tại VPK P301 – Nhà E3 cho </w:t>
            </w:r>
            <w:r w:rsidRPr="004A355C">
              <w:rPr>
                <w:rFonts w:ascii="Times New Roman" w:eastAsia="MS Mincho" w:hAnsi="Times New Roman"/>
                <w:i/>
                <w:sz w:val="24"/>
                <w:szCs w:val="24"/>
              </w:rPr>
              <w:t xml:space="preserve">Chuyên viên </w:t>
            </w:r>
            <w:proofErr w:type="spellStart"/>
            <w:r>
              <w:rPr>
                <w:rFonts w:ascii="Times New Roman" w:eastAsia="MS Mincho" w:hAnsi="Times New Roman"/>
                <w:i/>
                <w:sz w:val="24"/>
                <w:szCs w:val="24"/>
              </w:rPr>
              <w:t>Nguyễn</w:t>
            </w:r>
            <w:proofErr w:type="spellEnd"/>
            <w:r>
              <w:rPr>
                <w:rFonts w:ascii="Times New Roman" w:eastAsia="MS Mincho" w:hAnsi="Times New Roman"/>
                <w:i/>
                <w:sz w:val="24"/>
                <w:szCs w:val="24"/>
              </w:rPr>
              <w:t xml:space="preserve"> Lan Hương </w:t>
            </w:r>
          </w:p>
        </w:tc>
        <w:tc>
          <w:tcPr>
            <w:tcW w:w="2932" w:type="dxa"/>
            <w:shd w:val="clear" w:color="auto" w:fill="auto"/>
          </w:tcPr>
          <w:p w:rsidR="00F53E18" w:rsidRPr="006C28D1" w:rsidRDefault="00F53E18" w:rsidP="006D146E">
            <w:pPr>
              <w:tabs>
                <w:tab w:val="left" w:pos="567"/>
              </w:tabs>
              <w:spacing w:before="60" w:after="60"/>
              <w:jc w:val="center"/>
              <w:rPr>
                <w:rFonts w:ascii="Times New Roman" w:eastAsia="MS Mincho" w:hAnsi="Times New Roman"/>
                <w:sz w:val="24"/>
                <w:szCs w:val="24"/>
              </w:rPr>
            </w:pPr>
            <w:r>
              <w:rPr>
                <w:rFonts w:ascii="Times New Roman" w:eastAsia="MS Mincho" w:hAnsi="Times New Roman"/>
                <w:sz w:val="24"/>
                <w:szCs w:val="24"/>
              </w:rPr>
              <w:t>15/3/2019-22/3/2019</w:t>
            </w:r>
          </w:p>
        </w:tc>
      </w:tr>
      <w:tr w:rsidR="00F53E18" w:rsidRPr="006C28D1" w:rsidTr="00DE0B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wBefore w:w="72" w:type="dxa"/>
        </w:trPr>
        <w:tc>
          <w:tcPr>
            <w:tcW w:w="670" w:type="dxa"/>
            <w:shd w:val="clear" w:color="auto" w:fill="auto"/>
          </w:tcPr>
          <w:p w:rsidR="00F53E18" w:rsidRPr="006C28D1" w:rsidRDefault="00F53E18" w:rsidP="006D146E">
            <w:pPr>
              <w:numPr>
                <w:ilvl w:val="0"/>
                <w:numId w:val="1"/>
              </w:numPr>
              <w:tabs>
                <w:tab w:val="clear" w:pos="720"/>
                <w:tab w:val="num" w:pos="180"/>
                <w:tab w:val="left" w:pos="567"/>
              </w:tabs>
              <w:spacing w:before="60" w:after="60"/>
              <w:ind w:left="180" w:firstLine="0"/>
              <w:jc w:val="center"/>
              <w:rPr>
                <w:rFonts w:ascii="Times New Roman" w:eastAsia="MS Mincho" w:hAnsi="Times New Roman"/>
                <w:sz w:val="24"/>
                <w:szCs w:val="24"/>
              </w:rPr>
            </w:pPr>
          </w:p>
        </w:tc>
        <w:tc>
          <w:tcPr>
            <w:tcW w:w="6136" w:type="dxa"/>
            <w:gridSpan w:val="2"/>
            <w:shd w:val="clear" w:color="auto" w:fill="auto"/>
          </w:tcPr>
          <w:p w:rsidR="00F53E18" w:rsidRDefault="00F53E18" w:rsidP="006D146E">
            <w:pPr>
              <w:tabs>
                <w:tab w:val="left" w:pos="567"/>
              </w:tabs>
              <w:spacing w:before="60" w:after="60"/>
              <w:rPr>
                <w:rFonts w:ascii="Times New Roman" w:eastAsia="MS Mincho" w:hAnsi="Times New Roman"/>
                <w:sz w:val="24"/>
                <w:szCs w:val="24"/>
              </w:rPr>
            </w:pPr>
            <w:r w:rsidRPr="006C28D1">
              <w:rPr>
                <w:rFonts w:ascii="Times New Roman" w:eastAsia="MS Mincho" w:hAnsi="Times New Roman"/>
                <w:sz w:val="24"/>
                <w:szCs w:val="24"/>
              </w:rPr>
              <w:t>Khoa tổ chức thẩm định luận văn của học viên</w:t>
            </w:r>
            <w:r>
              <w:rPr>
                <w:rFonts w:ascii="Times New Roman" w:eastAsia="MS Mincho" w:hAnsi="Times New Roman"/>
                <w:sz w:val="24"/>
                <w:szCs w:val="24"/>
              </w:rPr>
              <w:t xml:space="preserve"> trước các hội đồng chuyên môn</w:t>
            </w:r>
          </w:p>
          <w:p w:rsidR="00F53E18" w:rsidRPr="006C28D1" w:rsidRDefault="00F53E18" w:rsidP="006D146E">
            <w:pPr>
              <w:tabs>
                <w:tab w:val="left" w:pos="567"/>
              </w:tabs>
              <w:spacing w:before="60" w:after="60"/>
              <w:rPr>
                <w:rFonts w:ascii="Times New Roman" w:eastAsia="MS Mincho" w:hAnsi="Times New Roman"/>
                <w:sz w:val="24"/>
                <w:szCs w:val="24"/>
              </w:rPr>
            </w:pPr>
            <w:r>
              <w:rPr>
                <w:rFonts w:ascii="Times New Roman" w:eastAsia="MS Mincho" w:hAnsi="Times New Roman"/>
                <w:sz w:val="24"/>
                <w:szCs w:val="24"/>
              </w:rPr>
              <w:t>( Chi tiết sẽ các buổi thẩm định Khoa sẽ thông báo sau)</w:t>
            </w:r>
          </w:p>
        </w:tc>
        <w:tc>
          <w:tcPr>
            <w:tcW w:w="2932" w:type="dxa"/>
            <w:shd w:val="clear" w:color="auto" w:fill="auto"/>
          </w:tcPr>
          <w:p w:rsidR="00F53E18" w:rsidRPr="006C28D1" w:rsidRDefault="00F53E18" w:rsidP="006D146E">
            <w:pPr>
              <w:tabs>
                <w:tab w:val="left" w:pos="567"/>
              </w:tabs>
              <w:spacing w:before="60" w:after="60"/>
              <w:jc w:val="center"/>
              <w:rPr>
                <w:rFonts w:ascii="Times New Roman" w:eastAsia="MS Mincho" w:hAnsi="Times New Roman"/>
                <w:sz w:val="24"/>
                <w:szCs w:val="24"/>
              </w:rPr>
            </w:pPr>
            <w:r>
              <w:rPr>
                <w:rFonts w:ascii="Times New Roman" w:eastAsia="MS Mincho" w:hAnsi="Times New Roman"/>
                <w:sz w:val="24"/>
                <w:szCs w:val="24"/>
              </w:rPr>
              <w:t>25/3/2019-29/3/2019</w:t>
            </w:r>
          </w:p>
        </w:tc>
      </w:tr>
      <w:tr w:rsidR="00F53E18" w:rsidRPr="006C28D1" w:rsidTr="00DE0B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wBefore w:w="72" w:type="dxa"/>
        </w:trPr>
        <w:tc>
          <w:tcPr>
            <w:tcW w:w="670" w:type="dxa"/>
            <w:shd w:val="clear" w:color="auto" w:fill="auto"/>
          </w:tcPr>
          <w:p w:rsidR="00F53E18" w:rsidRPr="006C28D1" w:rsidRDefault="00F53E18" w:rsidP="006D146E">
            <w:pPr>
              <w:numPr>
                <w:ilvl w:val="0"/>
                <w:numId w:val="1"/>
              </w:numPr>
              <w:tabs>
                <w:tab w:val="clear" w:pos="720"/>
                <w:tab w:val="num" w:pos="180"/>
                <w:tab w:val="left" w:pos="567"/>
              </w:tabs>
              <w:spacing w:before="60" w:after="60"/>
              <w:ind w:left="180" w:firstLine="0"/>
              <w:jc w:val="center"/>
              <w:rPr>
                <w:rFonts w:ascii="Times New Roman" w:eastAsia="MS Mincho" w:hAnsi="Times New Roman"/>
                <w:sz w:val="24"/>
                <w:szCs w:val="24"/>
              </w:rPr>
            </w:pPr>
          </w:p>
        </w:tc>
        <w:tc>
          <w:tcPr>
            <w:tcW w:w="6136" w:type="dxa"/>
            <w:gridSpan w:val="2"/>
            <w:shd w:val="clear" w:color="auto" w:fill="auto"/>
          </w:tcPr>
          <w:p w:rsidR="00F53E18" w:rsidRPr="006C28D1" w:rsidRDefault="00F53E18" w:rsidP="006D146E">
            <w:pPr>
              <w:tabs>
                <w:tab w:val="left" w:pos="567"/>
              </w:tabs>
              <w:spacing w:before="60" w:after="60"/>
              <w:rPr>
                <w:rFonts w:ascii="Times New Roman" w:eastAsia="MS Mincho" w:hAnsi="Times New Roman"/>
                <w:sz w:val="24"/>
                <w:szCs w:val="24"/>
              </w:rPr>
            </w:pPr>
            <w:r>
              <w:rPr>
                <w:rFonts w:ascii="Times New Roman" w:eastAsia="MS Mincho" w:hAnsi="Times New Roman"/>
                <w:sz w:val="24"/>
                <w:szCs w:val="24"/>
              </w:rPr>
              <w:t>Khoa gửi HV kết quả thẩm định luận văn</w:t>
            </w:r>
          </w:p>
        </w:tc>
        <w:tc>
          <w:tcPr>
            <w:tcW w:w="2932" w:type="dxa"/>
            <w:shd w:val="clear" w:color="auto" w:fill="auto"/>
          </w:tcPr>
          <w:p w:rsidR="00F53E18" w:rsidRPr="006C28D1" w:rsidRDefault="00F53E18" w:rsidP="006D146E">
            <w:pPr>
              <w:tabs>
                <w:tab w:val="left" w:pos="567"/>
              </w:tabs>
              <w:spacing w:before="60" w:after="60"/>
              <w:jc w:val="center"/>
              <w:rPr>
                <w:rFonts w:ascii="Times New Roman" w:eastAsia="MS Mincho" w:hAnsi="Times New Roman"/>
                <w:sz w:val="24"/>
                <w:szCs w:val="24"/>
              </w:rPr>
            </w:pPr>
            <w:r>
              <w:rPr>
                <w:rFonts w:ascii="Times New Roman" w:eastAsia="MS Mincho" w:hAnsi="Times New Roman"/>
                <w:sz w:val="24"/>
                <w:szCs w:val="24"/>
              </w:rPr>
              <w:t>04/04/2019</w:t>
            </w:r>
          </w:p>
        </w:tc>
      </w:tr>
      <w:tr w:rsidR="00F53E18" w:rsidRPr="006C28D1" w:rsidTr="00DE0B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wBefore w:w="72" w:type="dxa"/>
        </w:trPr>
        <w:tc>
          <w:tcPr>
            <w:tcW w:w="670" w:type="dxa"/>
            <w:shd w:val="clear" w:color="auto" w:fill="auto"/>
          </w:tcPr>
          <w:p w:rsidR="00F53E18" w:rsidRPr="006C28D1" w:rsidRDefault="00F53E18" w:rsidP="006D146E">
            <w:pPr>
              <w:numPr>
                <w:ilvl w:val="0"/>
                <w:numId w:val="1"/>
              </w:numPr>
              <w:tabs>
                <w:tab w:val="clear" w:pos="720"/>
                <w:tab w:val="num" w:pos="180"/>
                <w:tab w:val="left" w:pos="567"/>
              </w:tabs>
              <w:spacing w:before="60" w:after="60"/>
              <w:ind w:left="180" w:firstLine="0"/>
              <w:jc w:val="center"/>
              <w:rPr>
                <w:rFonts w:ascii="Times New Roman" w:eastAsia="MS Mincho" w:hAnsi="Times New Roman"/>
                <w:sz w:val="24"/>
                <w:szCs w:val="24"/>
              </w:rPr>
            </w:pPr>
          </w:p>
        </w:tc>
        <w:tc>
          <w:tcPr>
            <w:tcW w:w="6136" w:type="dxa"/>
            <w:gridSpan w:val="2"/>
            <w:shd w:val="clear" w:color="auto" w:fill="auto"/>
          </w:tcPr>
          <w:p w:rsidR="00F53E18" w:rsidRDefault="00F53E18" w:rsidP="006D146E">
            <w:pPr>
              <w:tabs>
                <w:tab w:val="left" w:pos="567"/>
              </w:tabs>
              <w:spacing w:before="60" w:after="60"/>
              <w:rPr>
                <w:rFonts w:ascii="Times New Roman" w:eastAsia="MS Mincho" w:hAnsi="Times New Roman"/>
                <w:sz w:val="24"/>
                <w:szCs w:val="24"/>
              </w:rPr>
            </w:pPr>
            <w:r w:rsidRPr="00D100D5">
              <w:rPr>
                <w:rFonts w:ascii="Times New Roman" w:eastAsia="MS Mincho" w:hAnsi="Times New Roman"/>
                <w:sz w:val="24"/>
                <w:szCs w:val="24"/>
                <w:highlight w:val="yellow"/>
              </w:rPr>
              <w:t>HV nộp hồ sơ xin bảo vệ cho PĐT</w:t>
            </w:r>
          </w:p>
          <w:p w:rsidR="00F53E18" w:rsidRPr="00E40CCF" w:rsidRDefault="00F53E18" w:rsidP="006D146E">
            <w:pPr>
              <w:pStyle w:val="HTMLPreformatted"/>
              <w:shd w:val="clear" w:color="auto" w:fill="FFFFFF"/>
              <w:rPr>
                <w:rFonts w:ascii="Verdana" w:hAnsi="Verdana"/>
                <w:color w:val="000000"/>
              </w:rPr>
            </w:pPr>
            <w:r>
              <w:rPr>
                <w:rFonts w:ascii="Times New Roman" w:eastAsia="MS Mincho" w:hAnsi="Times New Roman"/>
                <w:sz w:val="24"/>
                <w:szCs w:val="24"/>
              </w:rPr>
              <w:t xml:space="preserve">Mẫu tại đường link : </w:t>
            </w:r>
            <w:hyperlink r:id="rId5" w:tgtFrame="_blank" w:history="1">
              <w:r>
                <w:rPr>
                  <w:rStyle w:val="Hyperlink"/>
                  <w:rFonts w:ascii="Verdana" w:hAnsi="Verdana"/>
                </w:rPr>
                <w:t>http://uet.vnu.edu.vn/cac-mau-van-ban-phuc-vu-bao-ve-luan-van-thac-si/</w:t>
              </w:r>
            </w:hyperlink>
          </w:p>
        </w:tc>
        <w:tc>
          <w:tcPr>
            <w:tcW w:w="2932" w:type="dxa"/>
            <w:shd w:val="clear" w:color="auto" w:fill="auto"/>
          </w:tcPr>
          <w:p w:rsidR="00F53E18" w:rsidRPr="006C28D1" w:rsidRDefault="00F53E18" w:rsidP="006D146E">
            <w:pPr>
              <w:tabs>
                <w:tab w:val="left" w:pos="567"/>
                <w:tab w:val="center" w:pos="1358"/>
                <w:tab w:val="right" w:pos="2716"/>
              </w:tabs>
              <w:spacing w:before="60" w:after="60"/>
              <w:jc w:val="center"/>
              <w:rPr>
                <w:rFonts w:ascii="Times New Roman" w:eastAsia="MS Mincho" w:hAnsi="Times New Roman"/>
                <w:sz w:val="24"/>
                <w:szCs w:val="24"/>
              </w:rPr>
            </w:pPr>
            <w:r>
              <w:rPr>
                <w:rFonts w:ascii="Times New Roman" w:eastAsia="MS Mincho" w:hAnsi="Times New Roman"/>
                <w:sz w:val="24"/>
                <w:szCs w:val="24"/>
              </w:rPr>
              <w:t>05/04/2019 - 15/04/2019</w:t>
            </w:r>
          </w:p>
        </w:tc>
      </w:tr>
      <w:tr w:rsidR="00F53E18" w:rsidRPr="006C28D1" w:rsidTr="00DE0B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wBefore w:w="72" w:type="dxa"/>
          <w:trHeight w:val="746"/>
        </w:trPr>
        <w:tc>
          <w:tcPr>
            <w:tcW w:w="670" w:type="dxa"/>
            <w:shd w:val="clear" w:color="auto" w:fill="auto"/>
          </w:tcPr>
          <w:p w:rsidR="00F53E18" w:rsidRPr="006C28D1" w:rsidRDefault="00F53E18" w:rsidP="006D146E">
            <w:pPr>
              <w:numPr>
                <w:ilvl w:val="0"/>
                <w:numId w:val="1"/>
              </w:numPr>
              <w:tabs>
                <w:tab w:val="clear" w:pos="720"/>
                <w:tab w:val="num" w:pos="180"/>
                <w:tab w:val="left" w:pos="567"/>
              </w:tabs>
              <w:spacing w:before="60" w:after="60"/>
              <w:ind w:left="180" w:firstLine="0"/>
              <w:jc w:val="center"/>
              <w:rPr>
                <w:rFonts w:ascii="Times New Roman" w:eastAsia="MS Mincho" w:hAnsi="Times New Roman"/>
                <w:sz w:val="24"/>
                <w:szCs w:val="24"/>
              </w:rPr>
            </w:pPr>
          </w:p>
        </w:tc>
        <w:tc>
          <w:tcPr>
            <w:tcW w:w="6136" w:type="dxa"/>
            <w:gridSpan w:val="2"/>
            <w:shd w:val="clear" w:color="auto" w:fill="auto"/>
          </w:tcPr>
          <w:p w:rsidR="00F53E18" w:rsidRPr="00E40CCF" w:rsidRDefault="00F53E18" w:rsidP="006D146E">
            <w:pPr>
              <w:tabs>
                <w:tab w:val="left" w:pos="567"/>
              </w:tabs>
              <w:spacing w:before="60" w:after="60"/>
              <w:rPr>
                <w:rFonts w:ascii="Times New Roman" w:eastAsia="MS Mincho" w:hAnsi="Times New Roman"/>
                <w:sz w:val="24"/>
                <w:szCs w:val="24"/>
              </w:rPr>
            </w:pPr>
            <w:r w:rsidRPr="00E40CCF">
              <w:rPr>
                <w:rFonts w:ascii="Times New Roman" w:hAnsi="Times New Roman"/>
                <w:sz w:val="24"/>
                <w:szCs w:val="24"/>
                <w:lang w:val="en-GB" w:eastAsia="en-GB"/>
              </w:rPr>
              <w:t>Khoa gửi danh sách học viên và đề xuất các Hội đồng chấm luận văn cho PĐT</w:t>
            </w:r>
          </w:p>
        </w:tc>
        <w:tc>
          <w:tcPr>
            <w:tcW w:w="2932" w:type="dxa"/>
            <w:shd w:val="clear" w:color="auto" w:fill="auto"/>
          </w:tcPr>
          <w:p w:rsidR="00F53E18" w:rsidRPr="00E40CCF" w:rsidRDefault="00F53E18" w:rsidP="006D146E">
            <w:pPr>
              <w:tabs>
                <w:tab w:val="left" w:pos="567"/>
              </w:tabs>
              <w:spacing w:before="60" w:after="60"/>
              <w:jc w:val="center"/>
              <w:rPr>
                <w:rFonts w:ascii="Times New Roman" w:eastAsia="MS Mincho" w:hAnsi="Times New Roman"/>
                <w:sz w:val="24"/>
                <w:szCs w:val="24"/>
              </w:rPr>
            </w:pPr>
            <w:r>
              <w:rPr>
                <w:rFonts w:ascii="Times New Roman" w:eastAsia="MS Mincho" w:hAnsi="Times New Roman"/>
                <w:sz w:val="24"/>
                <w:szCs w:val="24"/>
              </w:rPr>
              <w:t>16/04/2018 - 22/04/2019</w:t>
            </w:r>
          </w:p>
        </w:tc>
      </w:tr>
      <w:tr w:rsidR="00F53E18" w:rsidRPr="006C28D1" w:rsidTr="00DE0B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wBefore w:w="72" w:type="dxa"/>
        </w:trPr>
        <w:tc>
          <w:tcPr>
            <w:tcW w:w="670" w:type="dxa"/>
            <w:shd w:val="clear" w:color="auto" w:fill="auto"/>
          </w:tcPr>
          <w:p w:rsidR="00F53E18" w:rsidRPr="006C28D1" w:rsidRDefault="00F53E18" w:rsidP="006D146E">
            <w:pPr>
              <w:numPr>
                <w:ilvl w:val="0"/>
                <w:numId w:val="1"/>
              </w:numPr>
              <w:tabs>
                <w:tab w:val="clear" w:pos="720"/>
                <w:tab w:val="num" w:pos="180"/>
                <w:tab w:val="left" w:pos="567"/>
              </w:tabs>
              <w:spacing w:before="60" w:after="60"/>
              <w:ind w:left="180" w:firstLine="0"/>
              <w:jc w:val="center"/>
              <w:rPr>
                <w:rFonts w:ascii="Times New Roman" w:eastAsia="MS Mincho" w:hAnsi="Times New Roman"/>
                <w:sz w:val="24"/>
                <w:szCs w:val="24"/>
              </w:rPr>
            </w:pPr>
          </w:p>
        </w:tc>
        <w:tc>
          <w:tcPr>
            <w:tcW w:w="6136" w:type="dxa"/>
            <w:gridSpan w:val="2"/>
            <w:shd w:val="clear" w:color="auto" w:fill="auto"/>
          </w:tcPr>
          <w:p w:rsidR="00F53E18" w:rsidRPr="00E40CCF" w:rsidRDefault="00F53E18" w:rsidP="006D146E">
            <w:pPr>
              <w:tabs>
                <w:tab w:val="left" w:pos="567"/>
              </w:tabs>
              <w:spacing w:before="60" w:after="60"/>
              <w:rPr>
                <w:rFonts w:ascii="Times New Roman" w:eastAsia="MS Mincho" w:hAnsi="Times New Roman"/>
                <w:sz w:val="24"/>
                <w:szCs w:val="24"/>
              </w:rPr>
            </w:pPr>
            <w:r w:rsidRPr="00E40CCF">
              <w:rPr>
                <w:rFonts w:ascii="Times New Roman" w:hAnsi="Times New Roman"/>
                <w:sz w:val="24"/>
                <w:szCs w:val="24"/>
                <w:lang w:val="en-GB" w:eastAsia="en-GB"/>
              </w:rPr>
              <w:t>PĐT ra các QĐ thành lập Hội đồng chấm luận văn</w:t>
            </w:r>
          </w:p>
        </w:tc>
        <w:tc>
          <w:tcPr>
            <w:tcW w:w="2932" w:type="dxa"/>
            <w:shd w:val="clear" w:color="auto" w:fill="auto"/>
          </w:tcPr>
          <w:p w:rsidR="00F53E18" w:rsidRPr="00E40CCF" w:rsidRDefault="00F53E18" w:rsidP="006D146E">
            <w:pPr>
              <w:tabs>
                <w:tab w:val="left" w:pos="441"/>
                <w:tab w:val="left" w:pos="567"/>
                <w:tab w:val="center" w:pos="1358"/>
              </w:tabs>
              <w:spacing w:before="60" w:after="60"/>
              <w:jc w:val="center"/>
              <w:rPr>
                <w:rFonts w:ascii="Times New Roman" w:eastAsia="MS Mincho" w:hAnsi="Times New Roman"/>
                <w:sz w:val="24"/>
                <w:szCs w:val="24"/>
              </w:rPr>
            </w:pPr>
            <w:r>
              <w:rPr>
                <w:rFonts w:ascii="Times New Roman" w:eastAsia="MS Mincho" w:hAnsi="Times New Roman"/>
                <w:sz w:val="24"/>
                <w:szCs w:val="24"/>
              </w:rPr>
              <w:t>23/04/2019 - 02/05/2019</w:t>
            </w:r>
          </w:p>
        </w:tc>
      </w:tr>
      <w:tr w:rsidR="00F53E18" w:rsidRPr="006C28D1" w:rsidTr="00DE0B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wBefore w:w="72" w:type="dxa"/>
        </w:trPr>
        <w:tc>
          <w:tcPr>
            <w:tcW w:w="670" w:type="dxa"/>
            <w:shd w:val="clear" w:color="auto" w:fill="auto"/>
          </w:tcPr>
          <w:p w:rsidR="00F53E18" w:rsidRPr="006C28D1" w:rsidRDefault="00F53E18" w:rsidP="006D146E">
            <w:pPr>
              <w:numPr>
                <w:ilvl w:val="0"/>
                <w:numId w:val="1"/>
              </w:numPr>
              <w:tabs>
                <w:tab w:val="clear" w:pos="720"/>
                <w:tab w:val="num" w:pos="180"/>
                <w:tab w:val="left" w:pos="567"/>
              </w:tabs>
              <w:spacing w:before="60" w:after="60"/>
              <w:ind w:left="180" w:firstLine="0"/>
              <w:jc w:val="center"/>
              <w:rPr>
                <w:rFonts w:ascii="Times New Roman" w:eastAsia="MS Mincho" w:hAnsi="Times New Roman"/>
                <w:sz w:val="24"/>
                <w:szCs w:val="24"/>
              </w:rPr>
            </w:pPr>
          </w:p>
        </w:tc>
        <w:tc>
          <w:tcPr>
            <w:tcW w:w="6136" w:type="dxa"/>
            <w:gridSpan w:val="2"/>
            <w:shd w:val="clear" w:color="auto" w:fill="auto"/>
          </w:tcPr>
          <w:p w:rsidR="00F53E18" w:rsidRPr="00E40CCF" w:rsidRDefault="00F53E18" w:rsidP="006D146E">
            <w:pPr>
              <w:tabs>
                <w:tab w:val="left" w:pos="567"/>
              </w:tabs>
              <w:spacing w:before="60" w:after="60"/>
              <w:rPr>
                <w:rFonts w:ascii="Times New Roman" w:hAnsi="Times New Roman"/>
                <w:sz w:val="24"/>
                <w:szCs w:val="24"/>
                <w:lang w:val="en-GB" w:eastAsia="en-GB"/>
              </w:rPr>
            </w:pPr>
            <w:r>
              <w:rPr>
                <w:rFonts w:ascii="Times New Roman" w:hAnsi="Times New Roman"/>
                <w:sz w:val="24"/>
                <w:szCs w:val="24"/>
                <w:lang w:val="en-GB" w:eastAsia="en-GB"/>
              </w:rPr>
              <w:t xml:space="preserve">Học viên gửi QĐ và Quyển cho các thầy trong hội đồng </w:t>
            </w:r>
          </w:p>
        </w:tc>
        <w:tc>
          <w:tcPr>
            <w:tcW w:w="2932" w:type="dxa"/>
            <w:shd w:val="clear" w:color="auto" w:fill="auto"/>
          </w:tcPr>
          <w:p w:rsidR="00F53E18" w:rsidRPr="00E40CCF" w:rsidRDefault="00F53E18" w:rsidP="006D146E">
            <w:pPr>
              <w:tabs>
                <w:tab w:val="left" w:pos="441"/>
                <w:tab w:val="left" w:pos="567"/>
                <w:tab w:val="center" w:pos="1358"/>
              </w:tabs>
              <w:spacing w:before="60" w:after="60"/>
              <w:jc w:val="center"/>
              <w:rPr>
                <w:rFonts w:ascii="Times New Roman" w:eastAsia="MS Mincho" w:hAnsi="Times New Roman"/>
                <w:sz w:val="24"/>
                <w:szCs w:val="24"/>
              </w:rPr>
            </w:pPr>
            <w:r>
              <w:rPr>
                <w:rFonts w:ascii="Times New Roman" w:eastAsia="MS Mincho" w:hAnsi="Times New Roman"/>
                <w:sz w:val="24"/>
                <w:szCs w:val="24"/>
              </w:rPr>
              <w:t>03/05/2019 - 05/05/2019</w:t>
            </w:r>
          </w:p>
        </w:tc>
      </w:tr>
      <w:tr w:rsidR="00F53E18" w:rsidRPr="006C28D1" w:rsidTr="00DE0B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wBefore w:w="72" w:type="dxa"/>
        </w:trPr>
        <w:tc>
          <w:tcPr>
            <w:tcW w:w="670" w:type="dxa"/>
            <w:shd w:val="clear" w:color="auto" w:fill="auto"/>
          </w:tcPr>
          <w:p w:rsidR="00F53E18" w:rsidRPr="006C28D1" w:rsidRDefault="00F53E18" w:rsidP="006D146E">
            <w:pPr>
              <w:numPr>
                <w:ilvl w:val="0"/>
                <w:numId w:val="1"/>
              </w:numPr>
              <w:tabs>
                <w:tab w:val="clear" w:pos="720"/>
                <w:tab w:val="num" w:pos="180"/>
                <w:tab w:val="left" w:pos="567"/>
              </w:tabs>
              <w:spacing w:before="60" w:after="60"/>
              <w:ind w:left="180" w:firstLine="0"/>
              <w:jc w:val="center"/>
              <w:rPr>
                <w:rFonts w:ascii="Times New Roman" w:eastAsia="MS Mincho" w:hAnsi="Times New Roman"/>
                <w:sz w:val="24"/>
                <w:szCs w:val="24"/>
              </w:rPr>
            </w:pPr>
          </w:p>
        </w:tc>
        <w:tc>
          <w:tcPr>
            <w:tcW w:w="6136" w:type="dxa"/>
            <w:gridSpan w:val="2"/>
            <w:shd w:val="clear" w:color="auto" w:fill="auto"/>
          </w:tcPr>
          <w:p w:rsidR="00F53E18" w:rsidRPr="00E40CCF" w:rsidRDefault="00F53E18" w:rsidP="006D146E">
            <w:pPr>
              <w:tabs>
                <w:tab w:val="left" w:pos="567"/>
              </w:tabs>
              <w:spacing w:before="60" w:after="60"/>
              <w:rPr>
                <w:rFonts w:ascii="Times New Roman" w:eastAsia="MS Mincho" w:hAnsi="Times New Roman"/>
                <w:sz w:val="24"/>
                <w:szCs w:val="24"/>
              </w:rPr>
            </w:pPr>
            <w:r w:rsidRPr="00E40CCF">
              <w:rPr>
                <w:rFonts w:ascii="Times New Roman" w:hAnsi="Times New Roman"/>
                <w:sz w:val="24"/>
                <w:szCs w:val="24"/>
                <w:lang w:val="en-GB" w:eastAsia="en-GB"/>
              </w:rPr>
              <w:t>PĐT tổ c</w:t>
            </w:r>
            <w:r>
              <w:rPr>
                <w:rFonts w:ascii="Times New Roman" w:hAnsi="Times New Roman"/>
                <w:sz w:val="24"/>
                <w:szCs w:val="24"/>
                <w:lang w:val="en-GB" w:eastAsia="en-GB"/>
              </w:rPr>
              <w:t>hức bảo vệ luận văn đợt tháng 5</w:t>
            </w:r>
          </w:p>
        </w:tc>
        <w:tc>
          <w:tcPr>
            <w:tcW w:w="2932" w:type="dxa"/>
            <w:shd w:val="clear" w:color="auto" w:fill="auto"/>
          </w:tcPr>
          <w:p w:rsidR="00F53E18" w:rsidRPr="00E40CCF" w:rsidRDefault="00F53E18" w:rsidP="006D146E">
            <w:pPr>
              <w:tabs>
                <w:tab w:val="left" w:pos="567"/>
              </w:tabs>
              <w:spacing w:before="60" w:after="60"/>
              <w:jc w:val="center"/>
              <w:rPr>
                <w:rFonts w:ascii="Times New Roman" w:eastAsia="MS Mincho" w:hAnsi="Times New Roman"/>
                <w:sz w:val="24"/>
                <w:szCs w:val="24"/>
              </w:rPr>
            </w:pPr>
            <w:r>
              <w:rPr>
                <w:rFonts w:ascii="Times New Roman" w:eastAsia="MS Mincho" w:hAnsi="Times New Roman"/>
                <w:sz w:val="24"/>
                <w:szCs w:val="24"/>
              </w:rPr>
              <w:t>06/05/2019 - 20/05/2019</w:t>
            </w:r>
          </w:p>
        </w:tc>
      </w:tr>
      <w:tr w:rsidR="00F53E18" w:rsidRPr="006C28D1" w:rsidTr="00DE0B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wBefore w:w="72" w:type="dxa"/>
        </w:trPr>
        <w:tc>
          <w:tcPr>
            <w:tcW w:w="670" w:type="dxa"/>
            <w:shd w:val="clear" w:color="auto" w:fill="auto"/>
          </w:tcPr>
          <w:p w:rsidR="00F53E18" w:rsidRPr="006C28D1" w:rsidRDefault="00F53E18" w:rsidP="006D146E">
            <w:pPr>
              <w:numPr>
                <w:ilvl w:val="0"/>
                <w:numId w:val="1"/>
              </w:numPr>
              <w:tabs>
                <w:tab w:val="clear" w:pos="720"/>
                <w:tab w:val="num" w:pos="180"/>
                <w:tab w:val="left" w:pos="567"/>
              </w:tabs>
              <w:spacing w:before="60" w:after="60"/>
              <w:ind w:left="180" w:firstLine="0"/>
              <w:jc w:val="center"/>
              <w:rPr>
                <w:rFonts w:ascii="Times New Roman" w:eastAsia="MS Mincho" w:hAnsi="Times New Roman"/>
                <w:sz w:val="24"/>
                <w:szCs w:val="24"/>
              </w:rPr>
            </w:pPr>
          </w:p>
        </w:tc>
        <w:tc>
          <w:tcPr>
            <w:tcW w:w="6136" w:type="dxa"/>
            <w:gridSpan w:val="2"/>
            <w:shd w:val="clear" w:color="auto" w:fill="auto"/>
          </w:tcPr>
          <w:p w:rsidR="00F53E18" w:rsidRPr="00E40CCF" w:rsidRDefault="00F53E18" w:rsidP="006D146E">
            <w:pPr>
              <w:tabs>
                <w:tab w:val="left" w:pos="567"/>
              </w:tabs>
              <w:spacing w:before="60" w:after="60"/>
              <w:rPr>
                <w:rFonts w:ascii="Times New Roman" w:eastAsia="MS Mincho" w:hAnsi="Times New Roman"/>
                <w:sz w:val="24"/>
                <w:szCs w:val="24"/>
              </w:rPr>
            </w:pPr>
            <w:r w:rsidRPr="00E40CCF">
              <w:rPr>
                <w:rFonts w:ascii="Times New Roman" w:hAnsi="Times New Roman"/>
                <w:sz w:val="24"/>
                <w:szCs w:val="24"/>
                <w:lang w:val="en-GB" w:eastAsia="en-GB"/>
              </w:rPr>
              <w:t>Học viên nộp hồ sơ sau bảo vệ luận văn cho PĐT</w:t>
            </w:r>
          </w:p>
        </w:tc>
        <w:tc>
          <w:tcPr>
            <w:tcW w:w="2932" w:type="dxa"/>
            <w:shd w:val="clear" w:color="auto" w:fill="auto"/>
          </w:tcPr>
          <w:p w:rsidR="00F53E18" w:rsidRPr="00E40CCF" w:rsidRDefault="00F53E18" w:rsidP="006D146E">
            <w:pPr>
              <w:tabs>
                <w:tab w:val="left" w:pos="567"/>
              </w:tabs>
              <w:spacing w:before="60" w:after="60"/>
              <w:jc w:val="center"/>
              <w:rPr>
                <w:rFonts w:ascii="Times New Roman" w:eastAsia="MS Mincho" w:hAnsi="Times New Roman"/>
                <w:sz w:val="24"/>
                <w:szCs w:val="24"/>
              </w:rPr>
            </w:pPr>
            <w:r>
              <w:rPr>
                <w:rFonts w:ascii="Times New Roman" w:eastAsia="MS Mincho" w:hAnsi="Times New Roman"/>
                <w:sz w:val="24"/>
                <w:szCs w:val="24"/>
              </w:rPr>
              <w:t>21/05/2019 - 05/06/2019</w:t>
            </w:r>
          </w:p>
        </w:tc>
      </w:tr>
      <w:tr w:rsidR="00F53E18" w:rsidRPr="006C28D1" w:rsidTr="00DE0B6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wBefore w:w="72" w:type="dxa"/>
        </w:trPr>
        <w:tc>
          <w:tcPr>
            <w:tcW w:w="670" w:type="dxa"/>
            <w:shd w:val="clear" w:color="auto" w:fill="auto"/>
          </w:tcPr>
          <w:p w:rsidR="00F53E18" w:rsidRPr="006C28D1" w:rsidRDefault="00F53E18" w:rsidP="006D146E">
            <w:pPr>
              <w:numPr>
                <w:ilvl w:val="0"/>
                <w:numId w:val="1"/>
              </w:numPr>
              <w:tabs>
                <w:tab w:val="clear" w:pos="720"/>
                <w:tab w:val="num" w:pos="180"/>
                <w:tab w:val="left" w:pos="567"/>
              </w:tabs>
              <w:spacing w:before="60" w:after="60"/>
              <w:ind w:left="180" w:firstLine="0"/>
              <w:jc w:val="center"/>
              <w:rPr>
                <w:rFonts w:ascii="Times New Roman" w:eastAsia="MS Mincho" w:hAnsi="Times New Roman"/>
                <w:sz w:val="24"/>
                <w:szCs w:val="24"/>
              </w:rPr>
            </w:pPr>
          </w:p>
        </w:tc>
        <w:tc>
          <w:tcPr>
            <w:tcW w:w="6136" w:type="dxa"/>
            <w:gridSpan w:val="2"/>
            <w:shd w:val="clear" w:color="auto" w:fill="auto"/>
          </w:tcPr>
          <w:p w:rsidR="00F53E18" w:rsidRPr="00E40CCF" w:rsidRDefault="00F53E18" w:rsidP="006D146E">
            <w:pPr>
              <w:tabs>
                <w:tab w:val="left" w:pos="500"/>
              </w:tabs>
              <w:spacing w:before="60" w:after="60"/>
              <w:rPr>
                <w:rFonts w:ascii="Times New Roman" w:eastAsia="MS Mincho" w:hAnsi="Times New Roman"/>
                <w:sz w:val="24"/>
                <w:szCs w:val="24"/>
              </w:rPr>
            </w:pPr>
            <w:r w:rsidRPr="00E40CCF">
              <w:rPr>
                <w:rFonts w:ascii="Times New Roman" w:hAnsi="Times New Roman"/>
                <w:sz w:val="24"/>
                <w:szCs w:val="24"/>
                <w:lang w:val="en-GB" w:eastAsia="en-GB"/>
              </w:rPr>
              <w:t xml:space="preserve">Xét tốt nghiệp cho học viên bảo vệ </w:t>
            </w:r>
            <w:r>
              <w:rPr>
                <w:rFonts w:ascii="Times New Roman" w:hAnsi="Times New Roman"/>
                <w:sz w:val="24"/>
                <w:szCs w:val="24"/>
                <w:lang w:val="en-GB" w:eastAsia="en-GB"/>
              </w:rPr>
              <w:t>đợt tháng 5</w:t>
            </w:r>
          </w:p>
        </w:tc>
        <w:tc>
          <w:tcPr>
            <w:tcW w:w="2932" w:type="dxa"/>
            <w:shd w:val="clear" w:color="auto" w:fill="auto"/>
          </w:tcPr>
          <w:p w:rsidR="00F53E18" w:rsidRPr="00E40CCF" w:rsidRDefault="00F53E18" w:rsidP="006D146E">
            <w:pPr>
              <w:tabs>
                <w:tab w:val="left" w:pos="567"/>
              </w:tabs>
              <w:spacing w:before="60" w:after="60"/>
              <w:jc w:val="center"/>
              <w:rPr>
                <w:rFonts w:ascii="Times New Roman" w:eastAsia="MS Mincho" w:hAnsi="Times New Roman"/>
                <w:sz w:val="24"/>
                <w:szCs w:val="24"/>
              </w:rPr>
            </w:pPr>
            <w:r>
              <w:rPr>
                <w:rFonts w:ascii="Times New Roman" w:eastAsia="MS Mincho" w:hAnsi="Times New Roman"/>
                <w:sz w:val="24"/>
                <w:szCs w:val="24"/>
              </w:rPr>
              <w:t>06/06/2019 - 16/06/2019</w:t>
            </w:r>
          </w:p>
        </w:tc>
      </w:tr>
    </w:tbl>
    <w:p w:rsidR="00DE0B68" w:rsidRPr="00354862" w:rsidRDefault="00DE0B68" w:rsidP="00DE0B68">
      <w:pPr>
        <w:spacing w:before="60" w:after="60" w:line="276" w:lineRule="auto"/>
        <w:jc w:val="both"/>
        <w:rPr>
          <w:rFonts w:ascii="Times New Roman" w:hAnsi="Times New Roman"/>
          <w:sz w:val="26"/>
          <w:szCs w:val="26"/>
        </w:rPr>
      </w:pPr>
      <w:r w:rsidRPr="00C81D7A">
        <w:rPr>
          <w:rFonts w:ascii="Times New Roman" w:hAnsi="Times New Roman"/>
          <w:sz w:val="26"/>
          <w:szCs w:val="26"/>
        </w:rPr>
        <w:t>-</w:t>
      </w:r>
      <w:r>
        <w:rPr>
          <w:rFonts w:ascii="Times New Roman" w:hAnsi="Times New Roman"/>
          <w:sz w:val="26"/>
          <w:szCs w:val="26"/>
        </w:rPr>
        <w:t xml:space="preserve"> Căn cứ vào kết quả học tập và tiến độ thực hiện luận văn của bản thân, học viên</w:t>
      </w:r>
      <w:r w:rsidRPr="00354862">
        <w:rPr>
          <w:rFonts w:ascii="Times New Roman" w:hAnsi="Times New Roman"/>
          <w:sz w:val="26"/>
          <w:szCs w:val="26"/>
        </w:rPr>
        <w:t xml:space="preserve"> báo cáo CBHD, liên hệ với Khoa và Bộ môn để tổ chức seminar và xin bảo vệ luận văn</w:t>
      </w:r>
    </w:p>
    <w:p w:rsidR="00DE0B68" w:rsidRDefault="00DE0B68" w:rsidP="00DE0B68">
      <w:pPr>
        <w:tabs>
          <w:tab w:val="num" w:pos="2729"/>
        </w:tabs>
        <w:spacing w:before="60" w:after="60" w:line="276" w:lineRule="auto"/>
        <w:jc w:val="both"/>
        <w:rPr>
          <w:rFonts w:ascii="Times New Roman" w:hAnsi="Times New Roman"/>
          <w:sz w:val="26"/>
          <w:szCs w:val="26"/>
        </w:rPr>
      </w:pPr>
      <w:r>
        <w:rPr>
          <w:rFonts w:ascii="Times New Roman" w:hAnsi="Times New Roman"/>
          <w:sz w:val="26"/>
          <w:szCs w:val="26"/>
        </w:rPr>
        <w:t xml:space="preserve">- </w:t>
      </w:r>
      <w:r w:rsidRPr="00354862">
        <w:rPr>
          <w:rFonts w:ascii="Times New Roman" w:hAnsi="Times New Roman"/>
          <w:sz w:val="26"/>
          <w:szCs w:val="26"/>
        </w:rPr>
        <w:t>Học viên chuẩn bị hồ sơ theo quy đ</w:t>
      </w:r>
      <w:r>
        <w:rPr>
          <w:rFonts w:ascii="Times New Roman" w:hAnsi="Times New Roman"/>
          <w:sz w:val="26"/>
          <w:szCs w:val="26"/>
        </w:rPr>
        <w:t>ịn</w:t>
      </w:r>
      <w:r w:rsidRPr="00354862">
        <w:rPr>
          <w:rFonts w:ascii="Times New Roman" w:hAnsi="Times New Roman"/>
          <w:sz w:val="26"/>
          <w:szCs w:val="26"/>
        </w:rPr>
        <w:t>h</w:t>
      </w:r>
      <w:r>
        <w:rPr>
          <w:rFonts w:ascii="Times New Roman" w:hAnsi="Times New Roman"/>
          <w:sz w:val="26"/>
          <w:szCs w:val="26"/>
        </w:rPr>
        <w:t xml:space="preserve"> (theo mẫu có tại địa chỉ website </w:t>
      </w:r>
      <w:hyperlink r:id="rId6" w:history="1">
        <w:r w:rsidRPr="006B71AF">
          <w:rPr>
            <w:rStyle w:val="Hyperlink"/>
            <w:rFonts w:ascii="Times New Roman" w:hAnsi="Times New Roman"/>
            <w:i/>
            <w:sz w:val="26"/>
            <w:szCs w:val="26"/>
          </w:rPr>
          <w:t>http://uet.vnu.edu.vn/cac-mau-van-ban-phuc-vu-bao-ve-luan-van-thac-si/</w:t>
        </w:r>
      </w:hyperlink>
      <w:r>
        <w:rPr>
          <w:rFonts w:ascii="Times New Roman" w:hAnsi="Times New Roman"/>
          <w:sz w:val="26"/>
          <w:szCs w:val="26"/>
        </w:rPr>
        <w:t>) và nộp tại PĐT</w:t>
      </w:r>
      <w:r w:rsidRPr="00354862">
        <w:rPr>
          <w:rFonts w:ascii="Times New Roman" w:hAnsi="Times New Roman"/>
          <w:sz w:val="26"/>
          <w:szCs w:val="26"/>
        </w:rPr>
        <w:t>. Lưu ý</w:t>
      </w:r>
      <w:r>
        <w:rPr>
          <w:rFonts w:ascii="Times New Roman" w:hAnsi="Times New Roman"/>
          <w:sz w:val="26"/>
          <w:szCs w:val="26"/>
        </w:rPr>
        <w:t>:</w:t>
      </w:r>
    </w:p>
    <w:p w:rsidR="00DE0B68" w:rsidRDefault="00DE0B68" w:rsidP="00DE0B68">
      <w:pPr>
        <w:tabs>
          <w:tab w:val="num" w:pos="2729"/>
        </w:tabs>
        <w:spacing w:before="60" w:after="60" w:line="276" w:lineRule="auto"/>
        <w:ind w:left="709"/>
        <w:jc w:val="both"/>
        <w:rPr>
          <w:rFonts w:ascii="Times New Roman" w:hAnsi="Times New Roman"/>
          <w:sz w:val="26"/>
          <w:szCs w:val="26"/>
        </w:rPr>
      </w:pPr>
      <w:r>
        <w:rPr>
          <w:rFonts w:ascii="Times New Roman" w:hAnsi="Times New Roman"/>
          <w:sz w:val="26"/>
          <w:szCs w:val="26"/>
        </w:rPr>
        <w:lastRenderedPageBreak/>
        <w:t>- V</w:t>
      </w:r>
      <w:r w:rsidRPr="00354862">
        <w:rPr>
          <w:rFonts w:ascii="Times New Roman" w:hAnsi="Times New Roman"/>
          <w:sz w:val="26"/>
          <w:szCs w:val="26"/>
        </w:rPr>
        <w:t xml:space="preserve">ới các </w:t>
      </w:r>
      <w:r>
        <w:rPr>
          <w:rFonts w:ascii="Times New Roman" w:hAnsi="Times New Roman"/>
          <w:sz w:val="26"/>
          <w:szCs w:val="26"/>
        </w:rPr>
        <w:t>học viên</w:t>
      </w:r>
      <w:r w:rsidRPr="00354862">
        <w:rPr>
          <w:rFonts w:ascii="Times New Roman" w:hAnsi="Times New Roman"/>
          <w:sz w:val="26"/>
          <w:szCs w:val="26"/>
        </w:rPr>
        <w:t xml:space="preserve"> xin miễn học </w:t>
      </w:r>
      <w:r>
        <w:rPr>
          <w:rFonts w:ascii="Times New Roman" w:hAnsi="Times New Roman"/>
          <w:sz w:val="26"/>
          <w:szCs w:val="26"/>
        </w:rPr>
        <w:t>tiếng Anh cơ bản</w:t>
      </w:r>
      <w:r w:rsidRPr="00354862">
        <w:rPr>
          <w:rFonts w:ascii="Times New Roman" w:hAnsi="Times New Roman"/>
          <w:sz w:val="26"/>
          <w:szCs w:val="26"/>
        </w:rPr>
        <w:t xml:space="preserve"> hoặc chỉ đạt điểm D thì cần nộp chứng chỉ (CC) và đơn miễn học công nhận </w:t>
      </w:r>
      <w:r>
        <w:rPr>
          <w:rFonts w:ascii="Times New Roman" w:hAnsi="Times New Roman"/>
          <w:sz w:val="26"/>
          <w:szCs w:val="26"/>
        </w:rPr>
        <w:t>chuẩn đầu ra về ngoại ngữ</w:t>
      </w:r>
      <w:r w:rsidRPr="00354862">
        <w:rPr>
          <w:rFonts w:ascii="Times New Roman" w:hAnsi="Times New Roman"/>
          <w:sz w:val="26"/>
          <w:szCs w:val="26"/>
        </w:rPr>
        <w:t xml:space="preserve"> cho PĐT. PĐT </w:t>
      </w:r>
      <w:r>
        <w:rPr>
          <w:rFonts w:ascii="Times New Roman" w:hAnsi="Times New Roman"/>
          <w:sz w:val="26"/>
          <w:szCs w:val="26"/>
        </w:rPr>
        <w:t xml:space="preserve">sẽ </w:t>
      </w:r>
      <w:r w:rsidRPr="00354862">
        <w:rPr>
          <w:rFonts w:ascii="Times New Roman" w:hAnsi="Times New Roman"/>
          <w:sz w:val="26"/>
          <w:szCs w:val="26"/>
        </w:rPr>
        <w:t>gửi thẩm định các văn bằng, chứ</w:t>
      </w:r>
      <w:r>
        <w:rPr>
          <w:rFonts w:ascii="Times New Roman" w:hAnsi="Times New Roman"/>
          <w:sz w:val="26"/>
          <w:szCs w:val="26"/>
        </w:rPr>
        <w:t xml:space="preserve">ng chỉ, </w:t>
      </w:r>
      <w:r w:rsidRPr="00354862">
        <w:rPr>
          <w:rFonts w:ascii="Times New Roman" w:hAnsi="Times New Roman"/>
          <w:sz w:val="26"/>
          <w:szCs w:val="26"/>
        </w:rPr>
        <w:t xml:space="preserve">ra các </w:t>
      </w:r>
      <w:r>
        <w:rPr>
          <w:rFonts w:ascii="Times New Roman" w:hAnsi="Times New Roman"/>
          <w:sz w:val="26"/>
          <w:szCs w:val="26"/>
        </w:rPr>
        <w:t>quyết định</w:t>
      </w:r>
      <w:r w:rsidRPr="00354862">
        <w:rPr>
          <w:rFonts w:ascii="Times New Roman" w:hAnsi="Times New Roman"/>
          <w:sz w:val="26"/>
          <w:szCs w:val="26"/>
        </w:rPr>
        <w:t xml:space="preserve"> miễn học và công nhận điểm </w:t>
      </w:r>
      <w:r>
        <w:rPr>
          <w:rFonts w:ascii="Times New Roman" w:hAnsi="Times New Roman"/>
          <w:sz w:val="26"/>
          <w:szCs w:val="26"/>
        </w:rPr>
        <w:t>ngoại ngữ cho học viên.</w:t>
      </w:r>
    </w:p>
    <w:p w:rsidR="00DE0B68" w:rsidRDefault="00DE0B68" w:rsidP="00DE0B68">
      <w:pPr>
        <w:tabs>
          <w:tab w:val="num" w:pos="2729"/>
        </w:tabs>
        <w:spacing w:before="60" w:after="60" w:line="276" w:lineRule="auto"/>
        <w:ind w:left="709"/>
        <w:jc w:val="both"/>
        <w:rPr>
          <w:rFonts w:ascii="Times New Roman" w:hAnsi="Times New Roman"/>
          <w:sz w:val="26"/>
          <w:szCs w:val="26"/>
        </w:rPr>
      </w:pPr>
      <w:r>
        <w:rPr>
          <w:rFonts w:ascii="Times New Roman" w:hAnsi="Times New Roman"/>
          <w:sz w:val="26"/>
          <w:szCs w:val="26"/>
        </w:rPr>
        <w:t xml:space="preserve">- </w:t>
      </w:r>
      <w:r w:rsidRPr="00354862">
        <w:rPr>
          <w:rFonts w:ascii="Times New Roman" w:hAnsi="Times New Roman"/>
          <w:sz w:val="26"/>
          <w:szCs w:val="26"/>
        </w:rPr>
        <w:t xml:space="preserve">Học viên cần nộp đủ các minh chứng công trình khoa học đã công bố như khai trong </w:t>
      </w:r>
      <w:r>
        <w:rPr>
          <w:rFonts w:ascii="Times New Roman" w:hAnsi="Times New Roman"/>
          <w:sz w:val="26"/>
          <w:szCs w:val="26"/>
        </w:rPr>
        <w:t>lý lịch khoa học.</w:t>
      </w:r>
    </w:p>
    <w:p w:rsidR="00DE0B68" w:rsidRPr="00C81D7A" w:rsidRDefault="00DE0B68" w:rsidP="00DE0B68">
      <w:pPr>
        <w:tabs>
          <w:tab w:val="num" w:pos="2729"/>
        </w:tabs>
        <w:spacing w:before="60" w:after="60" w:line="276" w:lineRule="auto"/>
        <w:ind w:left="709"/>
        <w:jc w:val="both"/>
        <w:rPr>
          <w:rFonts w:ascii="Times New Roman" w:hAnsi="Times New Roman"/>
          <w:sz w:val="26"/>
          <w:szCs w:val="26"/>
        </w:rPr>
      </w:pPr>
      <w:r>
        <w:rPr>
          <w:rFonts w:ascii="Times New Roman" w:hAnsi="Times New Roman"/>
          <w:sz w:val="26"/>
          <w:szCs w:val="26"/>
        </w:rPr>
        <w:t xml:space="preserve">- </w:t>
      </w:r>
      <w:r w:rsidRPr="00C81D7A">
        <w:rPr>
          <w:rFonts w:ascii="Times New Roman" w:hAnsi="Times New Roman"/>
          <w:sz w:val="26"/>
          <w:szCs w:val="26"/>
        </w:rPr>
        <w:t>PĐT sẽ phối hợp với Phòng Kế hoạch Tài chính và Phòng Công tác sinh viên</w:t>
      </w:r>
      <w:r>
        <w:rPr>
          <w:rFonts w:ascii="Times New Roman" w:hAnsi="Times New Roman"/>
          <w:sz w:val="26"/>
          <w:szCs w:val="26"/>
        </w:rPr>
        <w:t xml:space="preserve"> </w:t>
      </w:r>
      <w:r w:rsidRPr="00C81D7A">
        <w:rPr>
          <w:rFonts w:ascii="Times New Roman" w:hAnsi="Times New Roman"/>
          <w:sz w:val="26"/>
          <w:szCs w:val="26"/>
        </w:rPr>
        <w:t xml:space="preserve">để kiểm tra thông tin về học phí và trả thẻ học viên, học viên </w:t>
      </w:r>
      <w:r w:rsidRPr="00F7120D">
        <w:rPr>
          <w:rFonts w:ascii="Times New Roman" w:hAnsi="Times New Roman"/>
          <w:sz w:val="26"/>
          <w:szCs w:val="26"/>
        </w:rPr>
        <w:t>không cần phải</w:t>
      </w:r>
      <w:r w:rsidRPr="00C81D7A">
        <w:rPr>
          <w:rFonts w:ascii="Times New Roman" w:hAnsi="Times New Roman"/>
          <w:sz w:val="26"/>
          <w:szCs w:val="26"/>
        </w:rPr>
        <w:t xml:space="preserve"> làm </w:t>
      </w:r>
      <w:r>
        <w:rPr>
          <w:rFonts w:ascii="Times New Roman" w:hAnsi="Times New Roman"/>
          <w:sz w:val="26"/>
          <w:szCs w:val="26"/>
        </w:rPr>
        <w:t xml:space="preserve">02 </w:t>
      </w:r>
      <w:r w:rsidRPr="00C81D7A">
        <w:rPr>
          <w:rFonts w:ascii="Times New Roman" w:hAnsi="Times New Roman"/>
          <w:sz w:val="26"/>
          <w:szCs w:val="26"/>
        </w:rPr>
        <w:t xml:space="preserve">biểu mẫu xác nhận </w:t>
      </w:r>
      <w:r>
        <w:rPr>
          <w:rFonts w:ascii="Times New Roman" w:hAnsi="Times New Roman"/>
          <w:sz w:val="26"/>
          <w:szCs w:val="26"/>
        </w:rPr>
        <w:t>này</w:t>
      </w:r>
      <w:r w:rsidRPr="00C81D7A">
        <w:rPr>
          <w:rFonts w:ascii="Times New Roman" w:hAnsi="Times New Roman"/>
          <w:sz w:val="26"/>
          <w:szCs w:val="26"/>
        </w:rPr>
        <w:t>.</w:t>
      </w:r>
    </w:p>
    <w:p w:rsidR="00DE0B68" w:rsidRPr="004018EA" w:rsidRDefault="00DE0B68" w:rsidP="00DE0B68">
      <w:pPr>
        <w:numPr>
          <w:ilvl w:val="2"/>
          <w:numId w:val="2"/>
        </w:numPr>
        <w:tabs>
          <w:tab w:val="clear" w:pos="2865"/>
          <w:tab w:val="num" w:pos="142"/>
          <w:tab w:val="num" w:pos="2729"/>
        </w:tabs>
        <w:spacing w:before="60" w:after="60" w:line="276" w:lineRule="auto"/>
        <w:ind w:left="0" w:firstLine="0"/>
        <w:jc w:val="both"/>
        <w:rPr>
          <w:rFonts w:ascii="Times New Roman" w:hAnsi="Times New Roman"/>
          <w:sz w:val="26"/>
          <w:szCs w:val="26"/>
        </w:rPr>
      </w:pPr>
      <w:r w:rsidRPr="00E40CCF">
        <w:rPr>
          <w:rFonts w:ascii="Times New Roman" w:hAnsi="Times New Roman"/>
          <w:sz w:val="26"/>
          <w:szCs w:val="26"/>
        </w:rPr>
        <w:t>PĐT thu, rà soát hồ sơ bảo vệ. PĐT</w:t>
      </w:r>
      <w:r w:rsidRPr="004018EA">
        <w:rPr>
          <w:rFonts w:ascii="Times New Roman" w:hAnsi="Times New Roman"/>
          <w:sz w:val="26"/>
          <w:szCs w:val="26"/>
        </w:rPr>
        <w:t xml:space="preserve"> gửi danh sách học viên đủ điều kiện BVLV cho Khoa, đề nghị Khoa gửi đề xuất hội đồng chấm LV cho học viên đến PĐT. </w:t>
      </w:r>
    </w:p>
    <w:p w:rsidR="00DE0B68" w:rsidRDefault="00DE0B68" w:rsidP="00DE0B68">
      <w:pPr>
        <w:numPr>
          <w:ilvl w:val="2"/>
          <w:numId w:val="2"/>
        </w:numPr>
        <w:tabs>
          <w:tab w:val="clear" w:pos="2865"/>
          <w:tab w:val="num" w:pos="142"/>
          <w:tab w:val="num" w:pos="2729"/>
        </w:tabs>
        <w:spacing w:before="60" w:after="60" w:line="276" w:lineRule="auto"/>
        <w:ind w:left="0" w:firstLine="0"/>
        <w:jc w:val="both"/>
        <w:rPr>
          <w:rFonts w:ascii="Times New Roman" w:hAnsi="Times New Roman"/>
          <w:sz w:val="26"/>
          <w:szCs w:val="26"/>
        </w:rPr>
      </w:pPr>
      <w:r>
        <w:rPr>
          <w:rFonts w:ascii="Times New Roman" w:hAnsi="Times New Roman"/>
          <w:sz w:val="26"/>
          <w:szCs w:val="26"/>
        </w:rPr>
        <w:t>Các Khoa đề xuất Hội đồng chấm luận văn. Đối với các cán bộ ngoài trường được mời tham gia Hội đồng chấm luận văn lần đầu cần phải có Lý lịch khoa học kèm theo (bản cứng, có xác nhận của cơ quan công tác).</w:t>
      </w:r>
    </w:p>
    <w:p w:rsidR="00DE0B68" w:rsidRDefault="00DE0B68" w:rsidP="00DE0B68">
      <w:pPr>
        <w:pStyle w:val="ListParagraph"/>
        <w:ind w:left="0"/>
        <w:rPr>
          <w:rFonts w:ascii="Times New Roman" w:hAnsi="Times New Roman"/>
          <w:sz w:val="26"/>
          <w:szCs w:val="26"/>
        </w:rPr>
      </w:pPr>
      <w:r w:rsidRPr="000D2380">
        <w:rPr>
          <w:rFonts w:ascii="Times New Roman" w:hAnsi="Times New Roman"/>
          <w:sz w:val="26"/>
          <w:szCs w:val="26"/>
        </w:rPr>
        <w:t>-</w:t>
      </w:r>
      <w:r>
        <w:rPr>
          <w:rFonts w:ascii="Times New Roman" w:hAnsi="Times New Roman"/>
          <w:sz w:val="26"/>
          <w:szCs w:val="26"/>
        </w:rPr>
        <w:t xml:space="preserve"> Phòng ĐT hoàn thiện mọi thủ tục và trình Ban Giám hiệu hồ sơ đề nghị ra Quyết định thành lập Hội đồng chấm luận văn của từng học viên đạt yêu cầu (trên cơ sở đề nghị của các Khoa).</w:t>
      </w:r>
      <w:r w:rsidRPr="00A22EC2">
        <w:rPr>
          <w:rFonts w:ascii="Times New Roman" w:hAnsi="Times New Roman"/>
          <w:sz w:val="26"/>
          <w:szCs w:val="26"/>
        </w:rPr>
        <w:t xml:space="preserve"> Nhà trường chỉ ra Quyết định thành lập Hội đồng chấm </w:t>
      </w:r>
      <w:r>
        <w:rPr>
          <w:rFonts w:ascii="Times New Roman" w:hAnsi="Times New Roman"/>
          <w:sz w:val="26"/>
          <w:szCs w:val="26"/>
        </w:rPr>
        <w:t xml:space="preserve">luận văn thạc sĩ </w:t>
      </w:r>
      <w:r w:rsidRPr="00A22EC2">
        <w:rPr>
          <w:rFonts w:ascii="Times New Roman" w:hAnsi="Times New Roman"/>
          <w:sz w:val="26"/>
          <w:szCs w:val="26"/>
        </w:rPr>
        <w:t xml:space="preserve">khi học viên đã hoàn thiện mọi thủ tục hồ sơ liên quan </w:t>
      </w:r>
      <w:r>
        <w:rPr>
          <w:rFonts w:ascii="Times New Roman" w:hAnsi="Times New Roman"/>
          <w:sz w:val="26"/>
          <w:szCs w:val="26"/>
        </w:rPr>
        <w:t>như đã thông báo</w:t>
      </w:r>
      <w:r w:rsidRPr="00A22EC2">
        <w:rPr>
          <w:rFonts w:ascii="Times New Roman" w:hAnsi="Times New Roman"/>
          <w:sz w:val="26"/>
          <w:szCs w:val="26"/>
        </w:rPr>
        <w:t>.</w:t>
      </w:r>
    </w:p>
    <w:p w:rsidR="00DE0B68" w:rsidRDefault="00DE0B68" w:rsidP="00DE0B68">
      <w:pPr>
        <w:tabs>
          <w:tab w:val="left" w:pos="360"/>
          <w:tab w:val="num" w:pos="2729"/>
        </w:tabs>
        <w:spacing w:before="60" w:after="60" w:line="276" w:lineRule="auto"/>
        <w:jc w:val="both"/>
        <w:rPr>
          <w:rFonts w:ascii="Times New Roman" w:hAnsi="Times New Roman"/>
          <w:sz w:val="26"/>
          <w:szCs w:val="26"/>
        </w:rPr>
      </w:pPr>
      <w:r>
        <w:rPr>
          <w:rFonts w:ascii="Times New Roman" w:hAnsi="Times New Roman"/>
          <w:sz w:val="26"/>
          <w:szCs w:val="26"/>
        </w:rPr>
        <w:t xml:space="preserve">- </w:t>
      </w:r>
      <w:r w:rsidRPr="00A22EC2">
        <w:rPr>
          <w:rFonts w:ascii="Times New Roman" w:hAnsi="Times New Roman"/>
          <w:sz w:val="26"/>
          <w:szCs w:val="26"/>
        </w:rPr>
        <w:t xml:space="preserve">Các </w:t>
      </w:r>
      <w:r>
        <w:rPr>
          <w:rFonts w:ascii="Times New Roman" w:hAnsi="Times New Roman"/>
          <w:sz w:val="26"/>
          <w:szCs w:val="26"/>
        </w:rPr>
        <w:t>học viên</w:t>
      </w:r>
      <w:r w:rsidRPr="00A22EC2">
        <w:rPr>
          <w:rFonts w:ascii="Times New Roman" w:hAnsi="Times New Roman"/>
          <w:sz w:val="26"/>
          <w:szCs w:val="26"/>
        </w:rPr>
        <w:t xml:space="preserve"> chuyển luận văn</w:t>
      </w:r>
      <w:r>
        <w:rPr>
          <w:rFonts w:ascii="Times New Roman" w:hAnsi="Times New Roman"/>
          <w:sz w:val="26"/>
          <w:szCs w:val="26"/>
        </w:rPr>
        <w:t xml:space="preserve"> và</w:t>
      </w:r>
      <w:r w:rsidRPr="00A22EC2">
        <w:rPr>
          <w:rFonts w:ascii="Times New Roman" w:hAnsi="Times New Roman"/>
          <w:sz w:val="26"/>
          <w:szCs w:val="26"/>
        </w:rPr>
        <w:t xml:space="preserve"> Quyết định thành lập Hội đồng chấm luận văn </w:t>
      </w:r>
      <w:r>
        <w:rPr>
          <w:rFonts w:ascii="Times New Roman" w:hAnsi="Times New Roman"/>
          <w:sz w:val="26"/>
          <w:szCs w:val="26"/>
        </w:rPr>
        <w:t>t</w:t>
      </w:r>
      <w:r w:rsidRPr="00A22EC2">
        <w:rPr>
          <w:rFonts w:ascii="Times New Roman" w:hAnsi="Times New Roman"/>
          <w:sz w:val="26"/>
          <w:szCs w:val="26"/>
        </w:rPr>
        <w:t xml:space="preserve">ới từng </w:t>
      </w:r>
      <w:r>
        <w:rPr>
          <w:rFonts w:ascii="Times New Roman" w:hAnsi="Times New Roman"/>
          <w:sz w:val="26"/>
          <w:szCs w:val="26"/>
        </w:rPr>
        <w:t>thành viên</w:t>
      </w:r>
      <w:r w:rsidRPr="00A22EC2">
        <w:rPr>
          <w:rFonts w:ascii="Times New Roman" w:hAnsi="Times New Roman"/>
          <w:sz w:val="26"/>
          <w:szCs w:val="26"/>
        </w:rPr>
        <w:t xml:space="preserve"> trong Hội đồng trước ngày bảo vệ tối thiểu </w:t>
      </w:r>
      <w:r>
        <w:rPr>
          <w:rFonts w:ascii="Times New Roman" w:hAnsi="Times New Roman"/>
          <w:sz w:val="26"/>
          <w:szCs w:val="26"/>
        </w:rPr>
        <w:t>5</w:t>
      </w:r>
      <w:r w:rsidRPr="00A22EC2">
        <w:rPr>
          <w:rFonts w:ascii="Times New Roman" w:hAnsi="Times New Roman"/>
          <w:sz w:val="26"/>
          <w:szCs w:val="26"/>
        </w:rPr>
        <w:t xml:space="preserve"> ngày</w:t>
      </w:r>
      <w:r>
        <w:rPr>
          <w:rFonts w:ascii="Times New Roman" w:hAnsi="Times New Roman"/>
          <w:sz w:val="26"/>
          <w:szCs w:val="26"/>
        </w:rPr>
        <w:t xml:space="preserve"> làm việc</w:t>
      </w:r>
      <w:r w:rsidRPr="00A22EC2">
        <w:rPr>
          <w:rFonts w:ascii="Times New Roman" w:hAnsi="Times New Roman"/>
          <w:sz w:val="26"/>
          <w:szCs w:val="26"/>
        </w:rPr>
        <w:t xml:space="preserve">. Hội đồng chỉ họp để chấm luận văn </w:t>
      </w:r>
      <w:r>
        <w:rPr>
          <w:rFonts w:ascii="Times New Roman" w:hAnsi="Times New Roman"/>
          <w:sz w:val="26"/>
          <w:szCs w:val="26"/>
        </w:rPr>
        <w:t>t</w:t>
      </w:r>
      <w:r w:rsidRPr="00A22EC2">
        <w:rPr>
          <w:rFonts w:ascii="Times New Roman" w:hAnsi="Times New Roman"/>
          <w:sz w:val="26"/>
          <w:szCs w:val="26"/>
        </w:rPr>
        <w:t xml:space="preserve">hạc sĩ của học viên khi </w:t>
      </w:r>
      <w:r>
        <w:rPr>
          <w:rFonts w:ascii="Times New Roman" w:hAnsi="Times New Roman"/>
          <w:sz w:val="26"/>
          <w:szCs w:val="26"/>
        </w:rPr>
        <w:t>PĐT</w:t>
      </w:r>
      <w:r w:rsidRPr="00A22EC2">
        <w:rPr>
          <w:rFonts w:ascii="Times New Roman" w:hAnsi="Times New Roman"/>
          <w:sz w:val="26"/>
          <w:szCs w:val="26"/>
        </w:rPr>
        <w:t xml:space="preserve"> đã nhận được đủ </w:t>
      </w:r>
      <w:r>
        <w:rPr>
          <w:rFonts w:ascii="Times New Roman" w:hAnsi="Times New Roman"/>
          <w:sz w:val="26"/>
          <w:szCs w:val="26"/>
        </w:rPr>
        <w:t>các</w:t>
      </w:r>
      <w:r w:rsidRPr="00A22EC2">
        <w:rPr>
          <w:rFonts w:ascii="Times New Roman" w:hAnsi="Times New Roman"/>
          <w:sz w:val="26"/>
          <w:szCs w:val="26"/>
        </w:rPr>
        <w:t xml:space="preserve"> bản nhận xét phản biện </w:t>
      </w:r>
      <w:r>
        <w:rPr>
          <w:rFonts w:ascii="Times New Roman" w:hAnsi="Times New Roman"/>
          <w:sz w:val="26"/>
          <w:szCs w:val="26"/>
        </w:rPr>
        <w:t xml:space="preserve">(bản cứng) </w:t>
      </w:r>
      <w:r w:rsidRPr="00A22EC2">
        <w:rPr>
          <w:rFonts w:ascii="Times New Roman" w:hAnsi="Times New Roman"/>
          <w:sz w:val="26"/>
          <w:szCs w:val="26"/>
        </w:rPr>
        <w:t xml:space="preserve">của </w:t>
      </w:r>
      <w:r>
        <w:rPr>
          <w:rFonts w:ascii="Times New Roman" w:hAnsi="Times New Roman"/>
          <w:sz w:val="26"/>
          <w:szCs w:val="26"/>
        </w:rPr>
        <w:t xml:space="preserve">các thành viên </w:t>
      </w:r>
      <w:r w:rsidRPr="00A22EC2">
        <w:rPr>
          <w:rFonts w:ascii="Times New Roman" w:hAnsi="Times New Roman"/>
          <w:sz w:val="26"/>
          <w:szCs w:val="26"/>
        </w:rPr>
        <w:t>Hội đồng.</w:t>
      </w:r>
    </w:p>
    <w:p w:rsidR="00DE0B68" w:rsidRPr="00462B65" w:rsidRDefault="00DE0B68" w:rsidP="00DE0B68">
      <w:pPr>
        <w:tabs>
          <w:tab w:val="left" w:pos="360"/>
          <w:tab w:val="num" w:pos="2729"/>
        </w:tabs>
        <w:spacing w:before="60" w:after="60" w:line="276" w:lineRule="auto"/>
        <w:jc w:val="both"/>
        <w:rPr>
          <w:rFonts w:ascii="Times New Roman" w:hAnsi="Times New Roman"/>
          <w:spacing w:val="-2"/>
          <w:sz w:val="26"/>
          <w:szCs w:val="26"/>
        </w:rPr>
      </w:pPr>
      <w:r>
        <w:rPr>
          <w:rFonts w:ascii="Times New Roman" w:hAnsi="Times New Roman"/>
          <w:spacing w:val="-2"/>
          <w:sz w:val="26"/>
          <w:szCs w:val="26"/>
        </w:rPr>
        <w:t xml:space="preserve">- </w:t>
      </w:r>
      <w:r w:rsidRPr="00B02BF9">
        <w:rPr>
          <w:rFonts w:ascii="Times New Roman" w:hAnsi="Times New Roman"/>
          <w:spacing w:val="-2"/>
          <w:sz w:val="26"/>
          <w:szCs w:val="26"/>
        </w:rPr>
        <w:t xml:space="preserve">Học viên hoàn thiện hồ sơ sau bảo vệ theo yêu cầu và nộp cho </w:t>
      </w:r>
      <w:r>
        <w:rPr>
          <w:rFonts w:ascii="Times New Roman" w:hAnsi="Times New Roman"/>
          <w:spacing w:val="-2"/>
          <w:sz w:val="26"/>
          <w:szCs w:val="26"/>
        </w:rPr>
        <w:t>PĐT</w:t>
      </w:r>
      <w:r w:rsidRPr="00B02BF9">
        <w:rPr>
          <w:rFonts w:ascii="Times New Roman" w:hAnsi="Times New Roman"/>
          <w:spacing w:val="-2"/>
          <w:sz w:val="26"/>
          <w:szCs w:val="26"/>
        </w:rPr>
        <w:t xml:space="preserve">, hồ sơ này được </w:t>
      </w:r>
      <w:r>
        <w:rPr>
          <w:rFonts w:ascii="Times New Roman" w:hAnsi="Times New Roman"/>
          <w:spacing w:val="-2"/>
          <w:sz w:val="26"/>
          <w:szCs w:val="26"/>
        </w:rPr>
        <w:t>PĐT chuyển cho Thư viện ĐHQGHN và</w:t>
      </w:r>
      <w:r w:rsidRPr="00B02BF9">
        <w:rPr>
          <w:rFonts w:ascii="Times New Roman" w:hAnsi="Times New Roman"/>
          <w:spacing w:val="-2"/>
          <w:sz w:val="26"/>
          <w:szCs w:val="26"/>
        </w:rPr>
        <w:t xml:space="preserve"> để xét tốt nghiệp.</w:t>
      </w:r>
      <w:r>
        <w:rPr>
          <w:rFonts w:ascii="Times New Roman" w:hAnsi="Times New Roman"/>
          <w:spacing w:val="-2"/>
          <w:sz w:val="26"/>
          <w:szCs w:val="26"/>
        </w:rPr>
        <w:t xml:space="preserve"> P</w:t>
      </w:r>
      <w:r w:rsidRPr="00B02BF9">
        <w:rPr>
          <w:rFonts w:ascii="Times New Roman" w:hAnsi="Times New Roman"/>
          <w:spacing w:val="-2"/>
          <w:sz w:val="26"/>
          <w:szCs w:val="26"/>
        </w:rPr>
        <w:t xml:space="preserve">ĐT chỉ nhận những hồ sơ có đầy đủ và chính xác tất cả các thông tin được yêu cầu trong các mẫu văn bản. Trường hợp luận văn phải sửa chữa theo Quyết nghị của Hội đồng chấm luận văn </w:t>
      </w:r>
      <w:r>
        <w:rPr>
          <w:rFonts w:ascii="Times New Roman" w:hAnsi="Times New Roman"/>
          <w:spacing w:val="-2"/>
          <w:sz w:val="26"/>
          <w:szCs w:val="26"/>
        </w:rPr>
        <w:t>t</w:t>
      </w:r>
      <w:r w:rsidRPr="00B02BF9">
        <w:rPr>
          <w:rFonts w:ascii="Times New Roman" w:hAnsi="Times New Roman"/>
          <w:spacing w:val="-2"/>
          <w:sz w:val="26"/>
          <w:szCs w:val="26"/>
        </w:rPr>
        <w:t xml:space="preserve">hạc sĩ, học viên phải sửa chữa, hoàn thiện luận văn theo các kết luận và phải có </w:t>
      </w:r>
      <w:r>
        <w:rPr>
          <w:rFonts w:ascii="Times New Roman" w:hAnsi="Times New Roman"/>
          <w:spacing w:val="-2"/>
          <w:sz w:val="26"/>
          <w:szCs w:val="26"/>
        </w:rPr>
        <w:t>02 bản xác nhận đã chỉnh sửa luận văn có xác nhận của Chủ tịch</w:t>
      </w:r>
      <w:r w:rsidRPr="00B02BF9">
        <w:rPr>
          <w:rFonts w:ascii="Times New Roman" w:hAnsi="Times New Roman"/>
          <w:spacing w:val="-2"/>
          <w:sz w:val="26"/>
          <w:szCs w:val="26"/>
        </w:rPr>
        <w:t xml:space="preserve"> Hội đồng</w:t>
      </w:r>
      <w:r>
        <w:rPr>
          <w:rFonts w:ascii="Times New Roman" w:hAnsi="Times New Roman"/>
          <w:spacing w:val="-2"/>
          <w:sz w:val="26"/>
          <w:szCs w:val="26"/>
        </w:rPr>
        <w:t xml:space="preserve"> chấm luận văn và giảng viên hướng dẫn (01 bản đóng kèm vào quyển luận văn để nộp cho Thư viện ĐHQGHN, 01 bản tách rời)</w:t>
      </w:r>
      <w:r w:rsidRPr="00B02BF9">
        <w:rPr>
          <w:rFonts w:ascii="Times New Roman" w:hAnsi="Times New Roman"/>
          <w:spacing w:val="-2"/>
          <w:sz w:val="26"/>
          <w:szCs w:val="26"/>
        </w:rPr>
        <w:t>.</w:t>
      </w:r>
      <w:r>
        <w:rPr>
          <w:rFonts w:ascii="Times New Roman" w:hAnsi="Times New Roman"/>
          <w:spacing w:val="-2"/>
          <w:sz w:val="26"/>
          <w:szCs w:val="26"/>
        </w:rPr>
        <w:t xml:space="preserve"> </w:t>
      </w:r>
      <w:r w:rsidRPr="00462B65">
        <w:rPr>
          <w:rFonts w:ascii="Times New Roman" w:hAnsi="Times New Roman"/>
          <w:sz w:val="26"/>
          <w:szCs w:val="26"/>
        </w:rPr>
        <w:t xml:space="preserve"> </w:t>
      </w:r>
    </w:p>
    <w:p w:rsidR="00DE0B68" w:rsidRPr="00A22EC2" w:rsidRDefault="00DE0B68" w:rsidP="00DE0B68">
      <w:pPr>
        <w:spacing w:before="60" w:after="60" w:line="276" w:lineRule="auto"/>
        <w:ind w:firstLine="360"/>
        <w:jc w:val="both"/>
        <w:rPr>
          <w:rFonts w:ascii="Times New Roman" w:hAnsi="Times New Roman"/>
          <w:sz w:val="26"/>
          <w:szCs w:val="26"/>
        </w:rPr>
      </w:pPr>
      <w:r w:rsidRPr="00A22EC2">
        <w:rPr>
          <w:rFonts w:ascii="Times New Roman" w:hAnsi="Times New Roman"/>
          <w:sz w:val="26"/>
          <w:szCs w:val="26"/>
        </w:rPr>
        <w:t>Trân trọng thông báo./.</w:t>
      </w:r>
    </w:p>
    <w:tbl>
      <w:tblPr>
        <w:tblpPr w:leftFromText="180" w:rightFromText="180" w:vertAnchor="text" w:horzAnchor="margin" w:tblpY="183"/>
        <w:tblW w:w="0" w:type="auto"/>
        <w:tblLook w:val="00A0" w:firstRow="1" w:lastRow="0" w:firstColumn="1" w:lastColumn="0" w:noHBand="0" w:noVBand="0"/>
      </w:tblPr>
      <w:tblGrid>
        <w:gridCol w:w="4706"/>
        <w:gridCol w:w="4320"/>
      </w:tblGrid>
      <w:tr w:rsidR="00DE0B68" w:rsidRPr="00F247E5" w:rsidTr="00DE0B68">
        <w:trPr>
          <w:trHeight w:val="797"/>
        </w:trPr>
        <w:tc>
          <w:tcPr>
            <w:tcW w:w="4706" w:type="dxa"/>
          </w:tcPr>
          <w:p w:rsidR="00DE0B68" w:rsidRPr="00F247E5" w:rsidRDefault="00DE0B68" w:rsidP="00DE0B68">
            <w:pPr>
              <w:rPr>
                <w:rFonts w:ascii="Times New Roman" w:hAnsi="Times New Roman"/>
                <w:b/>
                <w:i/>
                <w:sz w:val="24"/>
              </w:rPr>
            </w:pPr>
            <w:r w:rsidRPr="00F247E5">
              <w:rPr>
                <w:rFonts w:ascii="Times New Roman" w:hAnsi="Times New Roman"/>
                <w:b/>
                <w:i/>
                <w:sz w:val="24"/>
              </w:rPr>
              <w:t>Nơi nhận:</w:t>
            </w:r>
          </w:p>
          <w:p w:rsidR="00DE0B68" w:rsidRPr="00F247E5" w:rsidRDefault="00DE0B68" w:rsidP="00DE0B68">
            <w:pPr>
              <w:ind w:left="720"/>
              <w:rPr>
                <w:rFonts w:ascii="Times New Roman" w:hAnsi="Times New Roman"/>
                <w:szCs w:val="26"/>
              </w:rPr>
            </w:pPr>
            <w:r w:rsidRPr="00F247E5">
              <w:rPr>
                <w:rFonts w:ascii="Times New Roman" w:hAnsi="Times New Roman"/>
                <w:sz w:val="22"/>
                <w:szCs w:val="26"/>
              </w:rPr>
              <w:t>- Như trên;</w:t>
            </w:r>
          </w:p>
          <w:p w:rsidR="00DE0B68" w:rsidRPr="00F247E5" w:rsidRDefault="00DE0B68" w:rsidP="00DE0B68">
            <w:pPr>
              <w:ind w:left="720"/>
              <w:rPr>
                <w:rFonts w:ascii="Times New Roman" w:hAnsi="Times New Roman"/>
                <w:b/>
                <w:szCs w:val="26"/>
              </w:rPr>
            </w:pPr>
            <w:r w:rsidRPr="00F247E5">
              <w:rPr>
                <w:rFonts w:ascii="Times New Roman" w:hAnsi="Times New Roman"/>
                <w:sz w:val="22"/>
                <w:szCs w:val="26"/>
              </w:rPr>
              <w:t>- Lưu VPK CNTT</w:t>
            </w:r>
            <w:r>
              <w:rPr>
                <w:rFonts w:ascii="Times New Roman" w:hAnsi="Times New Roman"/>
                <w:sz w:val="22"/>
                <w:szCs w:val="26"/>
              </w:rPr>
              <w:t>, H</w:t>
            </w:r>
            <w:r w:rsidRPr="00F247E5">
              <w:rPr>
                <w:rFonts w:ascii="Times New Roman" w:hAnsi="Times New Roman"/>
                <w:sz w:val="22"/>
                <w:szCs w:val="26"/>
              </w:rPr>
              <w:t>2.</w:t>
            </w:r>
          </w:p>
        </w:tc>
        <w:tc>
          <w:tcPr>
            <w:tcW w:w="4320" w:type="dxa"/>
          </w:tcPr>
          <w:p w:rsidR="00DE0B68" w:rsidRPr="00F247E5" w:rsidRDefault="00DE0B68" w:rsidP="00DE0B68">
            <w:pPr>
              <w:jc w:val="center"/>
              <w:rPr>
                <w:rFonts w:ascii="Times New Roman" w:hAnsi="Times New Roman"/>
                <w:b/>
                <w:sz w:val="26"/>
                <w:szCs w:val="26"/>
              </w:rPr>
            </w:pPr>
            <w:r w:rsidRPr="00F247E5">
              <w:rPr>
                <w:rFonts w:ascii="Times New Roman" w:hAnsi="Times New Roman"/>
                <w:b/>
                <w:sz w:val="26"/>
                <w:szCs w:val="26"/>
              </w:rPr>
              <w:t>KT. CHỦ NHIỆM KHOA</w:t>
            </w:r>
          </w:p>
          <w:p w:rsidR="00DE0B68" w:rsidRPr="00F247E5" w:rsidRDefault="00DE0B68" w:rsidP="00DE0B68">
            <w:pPr>
              <w:jc w:val="center"/>
              <w:rPr>
                <w:rFonts w:ascii="Times New Roman" w:hAnsi="Times New Roman"/>
                <w:b/>
                <w:sz w:val="26"/>
                <w:szCs w:val="26"/>
              </w:rPr>
            </w:pPr>
            <w:r>
              <w:rPr>
                <w:rFonts w:ascii="Times New Roman" w:hAnsi="Times New Roman"/>
                <w:b/>
                <w:sz w:val="26"/>
                <w:szCs w:val="26"/>
              </w:rPr>
              <w:t>PHÓ</w:t>
            </w:r>
            <w:r w:rsidRPr="00F247E5">
              <w:rPr>
                <w:rFonts w:ascii="Times New Roman" w:hAnsi="Times New Roman"/>
                <w:b/>
                <w:sz w:val="26"/>
                <w:szCs w:val="26"/>
              </w:rPr>
              <w:t xml:space="preserve"> CHỦ NHIỆM KHOA</w:t>
            </w:r>
          </w:p>
        </w:tc>
      </w:tr>
      <w:tr w:rsidR="00DE0B68" w:rsidRPr="00F247E5" w:rsidTr="00DE0B68">
        <w:trPr>
          <w:trHeight w:val="1585"/>
        </w:trPr>
        <w:tc>
          <w:tcPr>
            <w:tcW w:w="4706" w:type="dxa"/>
          </w:tcPr>
          <w:p w:rsidR="00DE0B68" w:rsidRPr="00F247E5" w:rsidRDefault="00DE0B68" w:rsidP="00DE0B68">
            <w:pPr>
              <w:rPr>
                <w:rFonts w:ascii="Times New Roman" w:hAnsi="Times New Roman"/>
                <w:b/>
                <w:i/>
                <w:szCs w:val="26"/>
              </w:rPr>
            </w:pPr>
          </w:p>
        </w:tc>
        <w:tc>
          <w:tcPr>
            <w:tcW w:w="4320" w:type="dxa"/>
          </w:tcPr>
          <w:p w:rsidR="00DE0B68" w:rsidRDefault="00DE0B68" w:rsidP="00DE0B68">
            <w:pPr>
              <w:jc w:val="center"/>
              <w:rPr>
                <w:rFonts w:ascii="Times New Roman" w:hAnsi="Times New Roman"/>
                <w:b/>
                <w:sz w:val="26"/>
                <w:szCs w:val="26"/>
              </w:rPr>
            </w:pPr>
          </w:p>
          <w:p w:rsidR="00DE0B68" w:rsidRDefault="00DE0B68" w:rsidP="00DE0B68">
            <w:pPr>
              <w:jc w:val="center"/>
              <w:rPr>
                <w:rFonts w:ascii="Times New Roman" w:hAnsi="Times New Roman"/>
                <w:b/>
                <w:sz w:val="26"/>
                <w:szCs w:val="26"/>
              </w:rPr>
            </w:pPr>
          </w:p>
          <w:p w:rsidR="00DE0B68" w:rsidRDefault="00DE0B68" w:rsidP="00DE0B68">
            <w:pPr>
              <w:jc w:val="center"/>
              <w:rPr>
                <w:rFonts w:ascii="Times New Roman" w:hAnsi="Times New Roman"/>
                <w:b/>
                <w:sz w:val="26"/>
                <w:szCs w:val="26"/>
              </w:rPr>
            </w:pPr>
          </w:p>
          <w:p w:rsidR="00DE0B68" w:rsidRDefault="00DE0B68" w:rsidP="00DE0B68">
            <w:pPr>
              <w:jc w:val="center"/>
              <w:rPr>
                <w:rFonts w:ascii="Times New Roman" w:hAnsi="Times New Roman"/>
                <w:b/>
                <w:sz w:val="26"/>
                <w:szCs w:val="26"/>
              </w:rPr>
            </w:pPr>
          </w:p>
          <w:p w:rsidR="00DE0B68" w:rsidRPr="00F247E5" w:rsidRDefault="00DE0B68" w:rsidP="00DE0B68">
            <w:pPr>
              <w:jc w:val="center"/>
              <w:rPr>
                <w:rFonts w:ascii="Times New Roman" w:hAnsi="Times New Roman"/>
                <w:b/>
                <w:sz w:val="26"/>
                <w:szCs w:val="26"/>
              </w:rPr>
            </w:pPr>
            <w:r>
              <w:rPr>
                <w:rFonts w:ascii="Times New Roman" w:hAnsi="Times New Roman"/>
                <w:b/>
                <w:sz w:val="26"/>
                <w:szCs w:val="26"/>
              </w:rPr>
              <w:t>Phạm Ngọc Hùng</w:t>
            </w:r>
          </w:p>
        </w:tc>
      </w:tr>
    </w:tbl>
    <w:p w:rsidR="004A7991" w:rsidRDefault="004A7991" w:rsidP="00DE0B68">
      <w:bookmarkStart w:id="0" w:name="_GoBack"/>
      <w:bookmarkEnd w:id="0"/>
    </w:p>
    <w:sectPr w:rsidR="004A79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A3"/>
    <w:family w:val="modern"/>
    <w:pitch w:val="fixed"/>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erdana">
    <w:panose1 w:val="020B0604030504040204"/>
    <w:charset w:val="A3"/>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3B2E35"/>
    <w:multiLevelType w:val="hybridMultilevel"/>
    <w:tmpl w:val="CB7CEA8A"/>
    <w:lvl w:ilvl="0" w:tplc="483238A0">
      <w:start w:val="1"/>
      <w:numFmt w:val="decimal"/>
      <w:lvlText w:val="%1."/>
      <w:lvlJc w:val="left"/>
      <w:pPr>
        <w:tabs>
          <w:tab w:val="num" w:pos="1803"/>
        </w:tabs>
        <w:ind w:left="1803" w:hanging="360"/>
      </w:pPr>
      <w:rPr>
        <w:rFonts w:hint="default"/>
        <w:b/>
      </w:rPr>
    </w:lvl>
    <w:lvl w:ilvl="1" w:tplc="CBDA1482">
      <w:start w:val="1"/>
      <w:numFmt w:val="bullet"/>
      <w:lvlText w:val=""/>
      <w:lvlJc w:val="left"/>
      <w:pPr>
        <w:tabs>
          <w:tab w:val="num" w:pos="1588"/>
        </w:tabs>
        <w:ind w:left="1588" w:hanging="508"/>
      </w:pPr>
      <w:rPr>
        <w:rFonts w:ascii="Symbol" w:eastAsia="MS Mincho" w:hAnsi="Symbol" w:cs="Times New Roman" w:hint="default"/>
        <w:b w:val="0"/>
        <w:i w:val="0"/>
        <w:sz w:val="26"/>
      </w:rPr>
    </w:lvl>
    <w:lvl w:ilvl="2" w:tplc="CB04DE6C">
      <w:start w:val="105"/>
      <w:numFmt w:val="bullet"/>
      <w:lvlText w:val="-"/>
      <w:lvlJc w:val="left"/>
      <w:pPr>
        <w:tabs>
          <w:tab w:val="num" w:pos="2865"/>
        </w:tabs>
        <w:ind w:left="2865" w:hanging="885"/>
      </w:pPr>
      <w:rPr>
        <w:rFonts w:ascii="Times New Roman" w:eastAsia="Times New Roman" w:hAnsi="Times New Roman" w:cs="Times New Roman" w:hint="default"/>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C28789A"/>
    <w:multiLevelType w:val="hybridMultilevel"/>
    <w:tmpl w:val="F66630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81F"/>
    <w:rsid w:val="004A7991"/>
    <w:rsid w:val="0053781F"/>
    <w:rsid w:val="00DE0B68"/>
    <w:rsid w:val="00F53E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D2435259-BA02-49CC-BE9F-AA76C32F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E18"/>
    <w:pPr>
      <w:spacing w:after="0" w:line="240" w:lineRule="auto"/>
    </w:pPr>
    <w:rPr>
      <w:rFonts w:ascii=".VnTime" w:eastAsia="Times New Roman" w:hAnsi=".VnTime" w:cs="Times New Roman"/>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3E18"/>
    <w:rPr>
      <w:color w:val="0000FF"/>
      <w:u w:val="single"/>
    </w:rPr>
  </w:style>
  <w:style w:type="paragraph" w:styleId="HTMLPreformatted">
    <w:name w:val="HTML Preformatted"/>
    <w:basedOn w:val="Normal"/>
    <w:link w:val="HTMLPreformattedChar"/>
    <w:uiPriority w:val="99"/>
    <w:unhideWhenUsed/>
    <w:rsid w:val="00F5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F53E18"/>
    <w:rPr>
      <w:rFonts w:ascii="Courier New" w:eastAsia="Times New Roman" w:hAnsi="Courier New" w:cs="Courier New"/>
      <w:sz w:val="20"/>
      <w:szCs w:val="20"/>
      <w:lang w:val="en-US"/>
    </w:rPr>
  </w:style>
  <w:style w:type="paragraph" w:styleId="ListParagraph">
    <w:name w:val="List Paragraph"/>
    <w:basedOn w:val="Normal"/>
    <w:uiPriority w:val="34"/>
    <w:qFormat/>
    <w:rsid w:val="00DE0B68"/>
    <w:pPr>
      <w:spacing w:after="200" w:line="276" w:lineRule="auto"/>
      <w:ind w:left="720"/>
      <w:contextualSpacing/>
    </w:pPr>
    <w:rPr>
      <w:rFonts w:ascii="Calibri" w:eastAsia="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et.vnu.edu.vn/cac-mau-van-ban-phuc-vu-bao-ve-luan-van-thac-si/" TargetMode="External"/><Relationship Id="rId5" Type="http://schemas.openxmlformats.org/officeDocument/2006/relationships/hyperlink" Target="http://uet.vnu.edu.vn/cac-mau-van-ban-phuc-vu-bao-ve-luan-van-thac-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2019-02-26T08:27:00Z</dcterms:created>
  <dcterms:modified xsi:type="dcterms:W3CDTF">2019-02-26T08:42:00Z</dcterms:modified>
</cp:coreProperties>
</file>